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9" w:rsidRDefault="006B3909" w:rsidP="006B3909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Regardez le reportage et complétez le texte avec les éléments ci-dessous.</w:t>
      </w:r>
    </w:p>
    <w:p w:rsidR="006B3909" w:rsidRDefault="006B3909" w:rsidP="006B3909">
      <w:pPr>
        <w:pStyle w:val="Standard"/>
        <w:rPr>
          <w:rFonts w:ascii="Calibri" w:hAnsi="Calibri" w:cs="Calibri"/>
          <w:b/>
          <w:bCs/>
        </w:rPr>
      </w:pPr>
    </w:p>
    <w:p w:rsidR="006B3909" w:rsidRDefault="006B3909" w:rsidP="006B3909">
      <w:pPr>
        <w:pStyle w:val="Standard"/>
        <w:rPr>
          <w:rFonts w:ascii="Calibri" w:hAnsi="Calibri" w:cs="Calibri"/>
          <w:b/>
          <w:bCs/>
        </w:rPr>
      </w:pPr>
    </w:p>
    <w:p w:rsidR="006B3909" w:rsidRDefault="006B3909" w:rsidP="006B3909">
      <w:pPr>
        <w:pStyle w:val="Standard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âgés – caisse – caissière – client – courses – discuter – enseigne – file – magasin – salariés - se presser – sociale – supermarchés – unique – volontariat</w:t>
      </w:r>
    </w:p>
    <w:p w:rsidR="006B3909" w:rsidRDefault="006B3909" w:rsidP="006B390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B3909" w:rsidRDefault="006B3909" w:rsidP="006B3909">
      <w:pPr>
        <w:pStyle w:val="Standard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 .................. toujours plus rapides, sans .................. , avec paiement sur smartphone et bientôt des achats détectés instantanément par caméra biométrique. La tendance est à l’immédiateté et à la fluidité dans la grande distribution, mais pas aux Pays-Bas. Des .................. multiplient des caisses  « rustig » c’est-à-dire « tranquilles », pour les clients qui veulent prendre leur temps.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- Je m’en occupe. Je vais mettre les courses dans votre sac.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Souvent quand un ............... prend son temps pour sortir sa monnaie pour payer, on voit les </w:t>
      </w:r>
      <w:r>
        <w:rPr>
          <w:rFonts w:ascii="Calibri" w:hAnsi="Calibri" w:cs="Calibri"/>
        </w:rPr>
        <w:tab/>
        <w:t xml:space="preserve">autres personnes dans la .................. derrière, lever les yeux au ciel, s’impatienter. Mais </w:t>
      </w:r>
      <w:r>
        <w:rPr>
          <w:rFonts w:ascii="Calibri" w:hAnsi="Calibri" w:cs="Calibri"/>
        </w:rPr>
        <w:tab/>
        <w:t>maintenant, ici, les gens savent bien que c’est une .................. lente.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 caisses plébiscitées par les clients plus .................. qui se sentent moins oppressés.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Je trouve </w:t>
      </w:r>
      <w:r w:rsidR="00641156">
        <w:rPr>
          <w:rFonts w:ascii="Calibri" w:hAnsi="Calibri" w:cs="Calibri"/>
        </w:rPr>
        <w:t>ç</w:t>
      </w:r>
      <w:bookmarkStart w:id="0" w:name="_GoBack"/>
      <w:bookmarkEnd w:id="0"/>
      <w:r>
        <w:rPr>
          <w:rFonts w:ascii="Calibri" w:hAnsi="Calibri" w:cs="Calibri"/>
        </w:rPr>
        <w:t>a chouette car même si les caisses sont bondées, on peut aller doucement. On ne doit pas courir, ................... 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La dernière fois, j’avais perdu mon code de carte bancaire. Ils sont si gentils, ils m’ont </w:t>
      </w:r>
      <w:r>
        <w:rPr>
          <w:rFonts w:ascii="Calibri" w:hAnsi="Calibri" w:cs="Calibri"/>
        </w:rPr>
        <w:tab/>
        <w:t>aidée avec plaisir.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L’idée fait des émules. Une deuxième .................. a lancé des caisses de bavardage. Car dans un paysage hyper concurrentiel, c’est aussi une manière d’attirer une clientèle âgée de plus en plus nombreuse.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Les seniors se sentent ici comme à la maison, donc ils choisissent notre .................. , car les </w:t>
      </w:r>
      <w:r>
        <w:rPr>
          <w:rFonts w:ascii="Calibri" w:hAnsi="Calibri" w:cs="Calibri"/>
        </w:rPr>
        <w:tab/>
        <w:t xml:space="preserve">autres n’ont pas ce système. C’est ................... Il y a des clients qui viennent ici </w:t>
      </w:r>
      <w:r>
        <w:rPr>
          <w:rFonts w:ascii="Calibri" w:hAnsi="Calibri" w:cs="Calibri"/>
        </w:rPr>
        <w:tab/>
        <w:t xml:space="preserve">spécialement. </w:t>
      </w:r>
      <w:r>
        <w:rPr>
          <w:rFonts w:ascii="Calibri" w:hAnsi="Calibri" w:cs="Calibri"/>
        </w:rPr>
        <w:tab/>
        <w:t xml:space="preserve">Et vous voyez, ceux qui choisissent cette caisse, ont même des biscuits </w:t>
      </w:r>
      <w:r>
        <w:rPr>
          <w:rFonts w:ascii="Calibri" w:hAnsi="Calibri" w:cs="Calibri"/>
        </w:rPr>
        <w:tab/>
        <w:t>pendant l’attente.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de nombreux clients, le supermarché redevient un lieu de vie .................. , parfois le seul.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Quand tu viens ici, tu te dis: « Chouette, je peux dire quelque chose, je suis le bienvenu. » </w:t>
      </w:r>
      <w:r>
        <w:rPr>
          <w:rFonts w:ascii="Calibri" w:hAnsi="Calibri" w:cs="Calibri"/>
        </w:rPr>
        <w:tab/>
        <w:t>On peux prendre le temps de .................. avec les caissiers.</w:t>
      </w: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</w:p>
    <w:p w:rsidR="006B3909" w:rsidRDefault="006B3909" w:rsidP="006B39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.................. s’y retrouvent aussi. Ils n’ont pas de formation spécifique, mais choisissent cette caisse sur la base du ................… .</w:t>
      </w:r>
    </w:p>
    <w:p w:rsidR="00605275" w:rsidRDefault="00605275"/>
    <w:sectPr w:rsidR="00605275" w:rsidSect="006B3909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7B" w:rsidRDefault="00771B7B" w:rsidP="006B3909">
      <w:pPr>
        <w:spacing w:after="0" w:line="240" w:lineRule="auto"/>
      </w:pPr>
      <w:r>
        <w:separator/>
      </w:r>
    </w:p>
  </w:endnote>
  <w:endnote w:type="continuationSeparator" w:id="0">
    <w:p w:rsidR="00771B7B" w:rsidRDefault="00771B7B" w:rsidP="006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09" w:rsidRDefault="006B390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20"/>
          <w:szCs w:val="20"/>
        </w:rPr>
        <w:alias w:val="Szerző"/>
        <w:tag w:val=""/>
        <w:id w:val="391861592"/>
        <w:placeholder>
          <w:docPart w:val="D5A85B97661B4FB3A1AB1B50241DEB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20"/>
            <w:szCs w:val="20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20"/>
            <w:szCs w:val="20"/>
          </w:rPr>
          <w:t xml:space="preserve"> 2019</w:t>
        </w:r>
      </w:sdtContent>
    </w:sdt>
  </w:p>
  <w:p w:rsidR="006B3909" w:rsidRDefault="006B39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7B" w:rsidRDefault="00771B7B" w:rsidP="006B3909">
      <w:pPr>
        <w:spacing w:after="0" w:line="240" w:lineRule="auto"/>
      </w:pPr>
      <w:r>
        <w:separator/>
      </w:r>
    </w:p>
  </w:footnote>
  <w:footnote w:type="continuationSeparator" w:id="0">
    <w:p w:rsidR="00771B7B" w:rsidRDefault="00771B7B" w:rsidP="006B3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09"/>
    <w:rsid w:val="00605275"/>
    <w:rsid w:val="00641156"/>
    <w:rsid w:val="00641AFE"/>
    <w:rsid w:val="006B3909"/>
    <w:rsid w:val="00771B7B"/>
    <w:rsid w:val="00E4041B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E122-E31B-4311-886B-B866865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B39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  <w:style w:type="paragraph" w:styleId="lfej">
    <w:name w:val="header"/>
    <w:basedOn w:val="Norml"/>
    <w:link w:val="lfejChar"/>
    <w:uiPriority w:val="99"/>
    <w:unhideWhenUsed/>
    <w:rsid w:val="006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909"/>
  </w:style>
  <w:style w:type="paragraph" w:styleId="llb">
    <w:name w:val="footer"/>
    <w:basedOn w:val="Norml"/>
    <w:link w:val="llbChar"/>
    <w:uiPriority w:val="99"/>
    <w:unhideWhenUsed/>
    <w:rsid w:val="006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A85B97661B4FB3A1AB1B50241DEB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E731C-4A74-4FC2-ABCE-389F6308EB3D}"/>
      </w:docPartPr>
      <w:docPartBody>
        <w:p w:rsidR="00E22C1F" w:rsidRDefault="00F8431A" w:rsidP="00F8431A">
          <w:pPr>
            <w:pStyle w:val="D5A85B97661B4FB3A1AB1B50241DEB0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A"/>
    <w:rsid w:val="000E639C"/>
    <w:rsid w:val="00217073"/>
    <w:rsid w:val="00E22C1F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431A"/>
    <w:rPr>
      <w:color w:val="808080"/>
    </w:rPr>
  </w:style>
  <w:style w:type="paragraph" w:customStyle="1" w:styleId="D5A85B97661B4FB3A1AB1B50241DEB03">
    <w:name w:val="D5A85B97661B4FB3A1AB1B50241DEB03"/>
    <w:rsid w:val="00F84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2</cp:revision>
  <dcterms:created xsi:type="dcterms:W3CDTF">2019-12-15T13:15:00Z</dcterms:created>
  <dcterms:modified xsi:type="dcterms:W3CDTF">2019-12-16T14:20:00Z</dcterms:modified>
</cp:coreProperties>
</file>