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28" w:rsidRDefault="00D83E28" w:rsidP="00D83E28">
      <w:pPr>
        <w:spacing w:line="360" w:lineRule="auto"/>
        <w:rPr>
          <w:b/>
        </w:rPr>
      </w:pPr>
      <w:r>
        <w:rPr>
          <w:b/>
        </w:rPr>
        <w:t>Compréhension détaillée. Questions ouvertes.</w:t>
      </w:r>
      <w:bookmarkStart w:id="0" w:name="_GoBack"/>
      <w:bookmarkEnd w:id="0"/>
    </w:p>
    <w:p w:rsidR="00D83E28" w:rsidRDefault="00D83E28" w:rsidP="00D83E28">
      <w:pPr>
        <w:spacing w:line="360" w:lineRule="auto"/>
        <w:rPr>
          <w:b/>
        </w:rPr>
      </w:pPr>
    </w:p>
    <w:p w:rsidR="00D83E28" w:rsidRPr="00EC450B" w:rsidRDefault="00D83E28" w:rsidP="00D83E28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>
        <w:t>O</w:t>
      </w:r>
      <w:r>
        <w:rPr>
          <w:rFonts w:cstheme="minorHAnsi"/>
        </w:rPr>
        <w:t>ù</w:t>
      </w:r>
      <w:r>
        <w:t xml:space="preserve"> est-ce qu’on peut acheter des boissons énergisantes au Royaume Uni ?</w:t>
      </w:r>
    </w:p>
    <w:p w:rsidR="00D83E28" w:rsidRDefault="00D83E28" w:rsidP="00D83E28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83E28" w:rsidRDefault="00D83E28" w:rsidP="00D83E28">
      <w:pPr>
        <w:pStyle w:val="Listaszerbekezds"/>
        <w:numPr>
          <w:ilvl w:val="0"/>
          <w:numId w:val="1"/>
        </w:numPr>
        <w:spacing w:line="360" w:lineRule="auto"/>
      </w:pPr>
      <w:r>
        <w:t>Quels sont les probl</w:t>
      </w:r>
      <w:r>
        <w:rPr>
          <w:rFonts w:cstheme="minorHAnsi"/>
        </w:rPr>
        <w:t>è</w:t>
      </w:r>
      <w:r>
        <w:t>mes avec ces boissons ? /Donnez deux éléments./</w:t>
      </w:r>
    </w:p>
    <w:p w:rsidR="00D83E28" w:rsidRDefault="00D83E28" w:rsidP="00D83E28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83E28" w:rsidRDefault="00D83E28" w:rsidP="00D83E28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83E28" w:rsidRDefault="00D83E28" w:rsidP="00D83E28">
      <w:pPr>
        <w:pStyle w:val="Listaszerbekezds"/>
        <w:numPr>
          <w:ilvl w:val="0"/>
          <w:numId w:val="1"/>
        </w:numPr>
        <w:spacing w:line="360" w:lineRule="auto"/>
      </w:pPr>
      <w:r>
        <w:t>Quelles statistiques inqui</w:t>
      </w:r>
      <w:r>
        <w:rPr>
          <w:rFonts w:cstheme="minorHAnsi"/>
        </w:rPr>
        <w:t>è</w:t>
      </w:r>
      <w:r>
        <w:t>tent le gouvernement britannique ? /Donnez deux éléments./</w:t>
      </w:r>
    </w:p>
    <w:p w:rsidR="00D83E28" w:rsidRDefault="00D83E28" w:rsidP="00D83E28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83E28" w:rsidRDefault="00D83E28" w:rsidP="00D83E28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83E28" w:rsidRDefault="00D83E28" w:rsidP="00D83E28">
      <w:pPr>
        <w:pStyle w:val="Listaszerbekezds"/>
        <w:numPr>
          <w:ilvl w:val="0"/>
          <w:numId w:val="1"/>
        </w:numPr>
        <w:spacing w:line="360" w:lineRule="auto"/>
      </w:pPr>
      <w:r>
        <w:t>Quelles sont les conséquences de la consommation de ces boissons sur la santé des enfants ? /Donnez trois éléments./</w:t>
      </w:r>
    </w:p>
    <w:p w:rsidR="00D83E28" w:rsidRDefault="00D83E28" w:rsidP="00D83E28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E28" w:rsidRDefault="00D83E28" w:rsidP="00D83E28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83E28" w:rsidRDefault="00D83E28" w:rsidP="00D83E28">
      <w:pPr>
        <w:pStyle w:val="Listaszerbekezds"/>
        <w:numPr>
          <w:ilvl w:val="0"/>
          <w:numId w:val="1"/>
        </w:numPr>
        <w:spacing w:line="360" w:lineRule="auto"/>
      </w:pPr>
      <w:r>
        <w:t>Quel est l’objectif du plan du gouvernement ?</w:t>
      </w:r>
    </w:p>
    <w:p w:rsidR="00D83E28" w:rsidRDefault="00D83E28" w:rsidP="00D83E28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7606A0" w:rsidRDefault="007606A0" w:rsidP="00D83E28">
      <w:pPr>
        <w:spacing w:line="360" w:lineRule="auto"/>
      </w:pPr>
    </w:p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8"/>
    <w:rsid w:val="002E3EE8"/>
    <w:rsid w:val="003C59A4"/>
    <w:rsid w:val="007606A0"/>
    <w:rsid w:val="00D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39B0-8937-4CB6-B95D-823A9F42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E28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2018-12-22T13:19:00Z</dcterms:created>
  <dcterms:modified xsi:type="dcterms:W3CDTF">2018-12-22T13:20:00Z</dcterms:modified>
</cp:coreProperties>
</file>