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F5AA9" w14:textId="69D1C647" w:rsidR="00403228" w:rsidRPr="00424F2F" w:rsidRDefault="00882BA8" w:rsidP="00C036BF">
      <w:pPr>
        <w:jc w:val="center"/>
        <w:rPr>
          <w:b/>
        </w:rPr>
      </w:pPr>
      <w:r>
        <w:rPr>
          <w:b/>
        </w:rPr>
        <w:t xml:space="preserve">Insolite : </w:t>
      </w:r>
      <w:r w:rsidR="000559C9">
        <w:rPr>
          <w:b/>
        </w:rPr>
        <w:t xml:space="preserve"> </w:t>
      </w:r>
      <w:r w:rsidR="5D995C94" w:rsidRPr="00424F2F">
        <w:rPr>
          <w:b/>
        </w:rPr>
        <w:t>Le métier de super-rangeur</w:t>
      </w:r>
    </w:p>
    <w:p w14:paraId="5B69BB77" w14:textId="4834C53E" w:rsidR="007B6B39" w:rsidRDefault="007B6B39" w:rsidP="00DB7B21"/>
    <w:p w14:paraId="5C9A0B40" w14:textId="77777777" w:rsidR="0052049D" w:rsidRPr="00B51DA6" w:rsidRDefault="0052049D" w:rsidP="0052049D">
      <w:pPr>
        <w:spacing w:after="0"/>
        <w:rPr>
          <w:b/>
          <w:bCs/>
        </w:rPr>
      </w:pPr>
      <w:r>
        <w:rPr>
          <w:b/>
          <w:bCs/>
        </w:rPr>
        <w:t>Mise en route</w:t>
      </w:r>
      <w:r w:rsidRPr="00B51DA6">
        <w:rPr>
          <w:b/>
          <w:bCs/>
        </w:rPr>
        <w:t xml:space="preserve"> – travail en groupes</w:t>
      </w:r>
      <w:r>
        <w:rPr>
          <w:b/>
          <w:bCs/>
        </w:rPr>
        <w:t xml:space="preserve"> ou en binômes </w:t>
      </w:r>
    </w:p>
    <w:p w14:paraId="12D3628B" w14:textId="7587967D" w:rsidR="0052049D" w:rsidRDefault="0052049D" w:rsidP="0052049D">
      <w:pPr>
        <w:spacing w:after="0"/>
      </w:pPr>
    </w:p>
    <w:p w14:paraId="64A3BAA6" w14:textId="7AB8FD7F" w:rsidR="58039FAC" w:rsidRDefault="58039FAC" w:rsidP="58039FAC">
      <w:pPr>
        <w:spacing w:line="257" w:lineRule="auto"/>
      </w:pPr>
      <w:r w:rsidRPr="58039FAC">
        <w:rPr>
          <w:rFonts w:ascii="Calibri" w:eastAsia="Calibri" w:hAnsi="Calibri" w:cs="Calibri"/>
        </w:rPr>
        <w:t xml:space="preserve">Les mots suivants peuvent être distribués </w:t>
      </w:r>
      <w:r w:rsidR="00B45494">
        <w:rPr>
          <w:rFonts w:ascii="Calibri" w:eastAsia="Calibri" w:hAnsi="Calibri" w:cs="Calibri"/>
        </w:rPr>
        <w:t>en</w:t>
      </w:r>
      <w:r w:rsidRPr="58039FAC">
        <w:rPr>
          <w:rFonts w:ascii="Calibri" w:eastAsia="Calibri" w:hAnsi="Calibri" w:cs="Calibri"/>
        </w:rPr>
        <w:t xml:space="preserve"> 4 catégories. Donnez un nom à chaque catégorie, puis rangez-y les mots. Certains mots peuvent appartenir à plusieurs catégories.</w:t>
      </w:r>
    </w:p>
    <w:p w14:paraId="57CC5759" w14:textId="4ED309DC" w:rsidR="58039FAC" w:rsidRDefault="58039FAC" w:rsidP="0065629C">
      <w:pPr>
        <w:spacing w:line="257" w:lineRule="auto"/>
        <w:jc w:val="center"/>
        <w:rPr>
          <w:rFonts w:ascii="Calibri" w:eastAsia="Calibri" w:hAnsi="Calibri" w:cs="Calibri"/>
          <w:i/>
        </w:rPr>
      </w:pPr>
      <w:r w:rsidRPr="0065629C">
        <w:rPr>
          <w:rFonts w:ascii="Calibri" w:eastAsia="Calibri" w:hAnsi="Calibri" w:cs="Calibri"/>
          <w:i/>
        </w:rPr>
        <w:t>acheter – apprendre – astuce – chambre – chaussettes – chaussures – cher – client – école – enseigne – étagère – expert – formation – groupe – marché – marque – métier – placards – profession – rangement – ranger – sac – secteur – se former – styliste – trier – vêtements</w:t>
      </w:r>
    </w:p>
    <w:p w14:paraId="112EA0DA" w14:textId="77777777" w:rsidR="0065629C" w:rsidRPr="0065629C" w:rsidRDefault="0065629C" w:rsidP="0065629C">
      <w:pPr>
        <w:spacing w:line="257" w:lineRule="auto"/>
        <w:jc w:val="both"/>
        <w:rPr>
          <w:i/>
        </w:rPr>
      </w:pPr>
    </w:p>
    <w:p w14:paraId="10253213" w14:textId="2DF9F55E" w:rsidR="58039FAC" w:rsidRDefault="58039FAC" w:rsidP="00585BD3">
      <w:pPr>
        <w:spacing w:line="257" w:lineRule="auto"/>
        <w:jc w:val="center"/>
      </w:pPr>
      <w:bookmarkStart w:id="0" w:name="_GoBack"/>
      <w:bookmarkEnd w:id="0"/>
      <w:r>
        <w:rPr>
          <w:noProof/>
          <w:lang w:val="hu-HU" w:eastAsia="hu-HU"/>
        </w:rPr>
        <w:drawing>
          <wp:inline distT="0" distB="0" distL="0" distR="0" wp14:anchorId="422DAFF4" wp14:editId="04B52F0E">
            <wp:extent cx="4419600" cy="2338705"/>
            <wp:effectExtent l="0" t="0" r="0" b="4445"/>
            <wp:docPr id="62036517" name="Kép 62036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42078" cy="2350600"/>
                    </a:xfrm>
                    <a:prstGeom prst="rect">
                      <a:avLst/>
                    </a:prstGeom>
                  </pic:spPr>
                </pic:pic>
              </a:graphicData>
            </a:graphic>
          </wp:inline>
        </w:drawing>
      </w:r>
    </w:p>
    <w:p w14:paraId="2D3A330B" w14:textId="24FDD538" w:rsidR="58039FAC" w:rsidRDefault="58039FAC" w:rsidP="58039FAC">
      <w:pPr>
        <w:spacing w:after="0"/>
      </w:pPr>
    </w:p>
    <w:p w14:paraId="527823B2" w14:textId="77777777" w:rsidR="0052049D" w:rsidRDefault="0052049D" w:rsidP="0052049D">
      <w:pPr>
        <w:spacing w:after="0"/>
      </w:pPr>
    </w:p>
    <w:p w14:paraId="70F87877" w14:textId="229832C0" w:rsidR="001F2308" w:rsidRPr="00B1714A" w:rsidRDefault="001F2308" w:rsidP="00DB7B21">
      <w:pPr>
        <w:rPr>
          <w:b/>
          <w:bCs/>
        </w:rPr>
      </w:pPr>
      <w:r>
        <w:rPr>
          <w:b/>
          <w:bCs/>
        </w:rPr>
        <w:t>Regardez le reportage sans le son et cochez les éléments que vous avez</w:t>
      </w:r>
      <w:r w:rsidR="003F1997">
        <w:rPr>
          <w:b/>
          <w:bCs/>
        </w:rPr>
        <w:t xml:space="preserve"> vus.</w:t>
      </w:r>
    </w:p>
    <w:p w14:paraId="4DFCDB88" w14:textId="45EDD058" w:rsidR="007B6B39" w:rsidRPr="007B6B39" w:rsidRDefault="007B6B39" w:rsidP="007B6B39">
      <w:r w:rsidRPr="007B6B39">
        <w:rPr>
          <w:rFonts w:cstheme="minorHAnsi"/>
        </w:rPr>
        <w:t>□</w:t>
      </w:r>
      <w:r w:rsidR="00C433E0">
        <w:rPr>
          <w:rFonts w:cstheme="minorHAnsi"/>
        </w:rPr>
        <w:t xml:space="preserve"> placards</w:t>
      </w:r>
      <w:r w:rsidRPr="007B6B39">
        <w:rPr>
          <w:rFonts w:cstheme="minorHAnsi"/>
        </w:rPr>
        <w:tab/>
      </w:r>
      <w:r w:rsidRPr="007B6B39">
        <w:rPr>
          <w:rFonts w:cstheme="minorHAnsi"/>
        </w:rPr>
        <w:tab/>
        <w:t>□</w:t>
      </w:r>
      <w:r w:rsidR="00C433E0">
        <w:rPr>
          <w:rFonts w:cstheme="minorHAnsi"/>
        </w:rPr>
        <w:t xml:space="preserve"> désordre</w:t>
      </w:r>
      <w:r w:rsidRPr="007B6B39">
        <w:rPr>
          <w:rFonts w:cstheme="minorHAnsi"/>
        </w:rPr>
        <w:tab/>
      </w:r>
      <w:r w:rsidRPr="007B6B39">
        <w:rPr>
          <w:rFonts w:cstheme="minorHAnsi"/>
        </w:rPr>
        <w:tab/>
        <w:t>□</w:t>
      </w:r>
      <w:r w:rsidR="00C433E0">
        <w:rPr>
          <w:rFonts w:cstheme="minorHAnsi"/>
        </w:rPr>
        <w:t xml:space="preserve"> </w:t>
      </w:r>
      <w:r w:rsidR="00880300">
        <w:rPr>
          <w:rFonts w:cstheme="minorHAnsi"/>
        </w:rPr>
        <w:t>vêtements</w:t>
      </w:r>
      <w:r w:rsidR="00880300">
        <w:rPr>
          <w:rFonts w:cstheme="minorHAnsi"/>
        </w:rPr>
        <w:tab/>
      </w:r>
      <w:r w:rsidRPr="007B6B39">
        <w:rPr>
          <w:rFonts w:cstheme="minorHAnsi"/>
        </w:rPr>
        <w:tab/>
        <w:t>□</w:t>
      </w:r>
      <w:r w:rsidR="00C433E0">
        <w:rPr>
          <w:rFonts w:cstheme="minorHAnsi"/>
        </w:rPr>
        <w:t xml:space="preserve"> tableau</w:t>
      </w:r>
    </w:p>
    <w:p w14:paraId="787EC466" w14:textId="2768EAF1" w:rsidR="007B6B39" w:rsidRPr="007B6B39" w:rsidRDefault="007B6B39" w:rsidP="007B6B39">
      <w:r w:rsidRPr="007B6B39">
        <w:rPr>
          <w:rFonts w:cstheme="minorHAnsi"/>
        </w:rPr>
        <w:t>□</w:t>
      </w:r>
      <w:r w:rsidR="00C433E0">
        <w:rPr>
          <w:rFonts w:cstheme="minorHAnsi"/>
        </w:rPr>
        <w:t xml:space="preserve"> chaussettes</w:t>
      </w:r>
      <w:r w:rsidRPr="007B6B39">
        <w:rPr>
          <w:rFonts w:cstheme="minorHAnsi"/>
        </w:rPr>
        <w:tab/>
      </w:r>
      <w:r w:rsidRPr="007B6B39">
        <w:rPr>
          <w:rFonts w:cstheme="minorHAnsi"/>
        </w:rPr>
        <w:tab/>
        <w:t>□</w:t>
      </w:r>
      <w:r w:rsidR="00C433E0">
        <w:rPr>
          <w:rFonts w:cstheme="minorHAnsi"/>
        </w:rPr>
        <w:t xml:space="preserve"> chaussures</w:t>
      </w:r>
      <w:r w:rsidRPr="007B6B39">
        <w:rPr>
          <w:rFonts w:cstheme="minorHAnsi"/>
        </w:rPr>
        <w:tab/>
      </w:r>
      <w:r w:rsidRPr="007B6B39">
        <w:rPr>
          <w:rFonts w:cstheme="minorHAnsi"/>
        </w:rPr>
        <w:tab/>
        <w:t>□</w:t>
      </w:r>
      <w:r w:rsidR="00C433E0">
        <w:rPr>
          <w:rFonts w:cstheme="minorHAnsi"/>
        </w:rPr>
        <w:t xml:space="preserve"> chaussons </w:t>
      </w:r>
      <w:r w:rsidRPr="007B6B39">
        <w:rPr>
          <w:rFonts w:cstheme="minorHAnsi"/>
        </w:rPr>
        <w:tab/>
      </w:r>
      <w:r w:rsidRPr="007B6B39">
        <w:rPr>
          <w:rFonts w:cstheme="minorHAnsi"/>
        </w:rPr>
        <w:tab/>
        <w:t>□</w:t>
      </w:r>
      <w:r w:rsidR="00C433E0">
        <w:rPr>
          <w:rFonts w:cstheme="minorHAnsi"/>
        </w:rPr>
        <w:t xml:space="preserve"> bottes</w:t>
      </w:r>
    </w:p>
    <w:p w14:paraId="32416EA6" w14:textId="2B8A713E" w:rsidR="007B6B39" w:rsidRPr="007B6B39" w:rsidRDefault="007B6B39" w:rsidP="007B6B39">
      <w:r w:rsidRPr="007B6B39">
        <w:rPr>
          <w:rFonts w:cstheme="minorHAnsi"/>
        </w:rPr>
        <w:t>□</w:t>
      </w:r>
      <w:r w:rsidR="00C433E0">
        <w:rPr>
          <w:rFonts w:cstheme="minorHAnsi"/>
        </w:rPr>
        <w:t xml:space="preserve"> valises</w:t>
      </w:r>
      <w:r w:rsidRPr="007B6B39">
        <w:rPr>
          <w:rFonts w:cstheme="minorHAnsi"/>
        </w:rPr>
        <w:tab/>
      </w:r>
      <w:r w:rsidRPr="007B6B39">
        <w:rPr>
          <w:rFonts w:cstheme="minorHAnsi"/>
        </w:rPr>
        <w:tab/>
        <w:t>□</w:t>
      </w:r>
      <w:r w:rsidR="00C433E0">
        <w:rPr>
          <w:rFonts w:cstheme="minorHAnsi"/>
        </w:rPr>
        <w:t xml:space="preserve"> sac à main</w:t>
      </w:r>
      <w:r w:rsidRPr="007B6B39">
        <w:rPr>
          <w:rFonts w:cstheme="minorHAnsi"/>
        </w:rPr>
        <w:tab/>
      </w:r>
      <w:r w:rsidRPr="007B6B39">
        <w:rPr>
          <w:rFonts w:cstheme="minorHAnsi"/>
        </w:rPr>
        <w:tab/>
        <w:t>□</w:t>
      </w:r>
      <w:r w:rsidR="00C433E0">
        <w:rPr>
          <w:rFonts w:cstheme="minorHAnsi"/>
        </w:rPr>
        <w:t xml:space="preserve"> sac à dos</w:t>
      </w:r>
      <w:r w:rsidRPr="007B6B39">
        <w:rPr>
          <w:rFonts w:cstheme="minorHAnsi"/>
        </w:rPr>
        <w:tab/>
      </w:r>
      <w:r w:rsidRPr="007B6B39">
        <w:rPr>
          <w:rFonts w:cstheme="minorHAnsi"/>
        </w:rPr>
        <w:tab/>
        <w:t>□</w:t>
      </w:r>
      <w:r w:rsidR="00C433E0">
        <w:rPr>
          <w:rFonts w:cstheme="minorHAnsi"/>
        </w:rPr>
        <w:t xml:space="preserve"> banane</w:t>
      </w:r>
    </w:p>
    <w:p w14:paraId="133E97DF" w14:textId="5705DE1B" w:rsidR="007B6B39" w:rsidRPr="007B6B39" w:rsidRDefault="007B6B39" w:rsidP="007B6B39">
      <w:r w:rsidRPr="007B6B39">
        <w:rPr>
          <w:rFonts w:cstheme="minorHAnsi"/>
        </w:rPr>
        <w:t>□</w:t>
      </w:r>
      <w:r w:rsidR="00C433E0">
        <w:rPr>
          <w:rFonts w:cstheme="minorHAnsi"/>
        </w:rPr>
        <w:t xml:space="preserve"> </w:t>
      </w:r>
      <w:r w:rsidR="00023DBD">
        <w:rPr>
          <w:rFonts w:cstheme="minorHAnsi"/>
        </w:rPr>
        <w:t>c</w:t>
      </w:r>
      <w:r w:rsidR="006B7FB2">
        <w:rPr>
          <w:rFonts w:cstheme="minorHAnsi"/>
        </w:rPr>
        <w:t>intres</w:t>
      </w:r>
      <w:r w:rsidRPr="007B6B39">
        <w:rPr>
          <w:rFonts w:cstheme="minorHAnsi"/>
        </w:rPr>
        <w:tab/>
      </w:r>
      <w:r w:rsidRPr="007B6B39">
        <w:rPr>
          <w:rFonts w:cstheme="minorHAnsi"/>
        </w:rPr>
        <w:tab/>
        <w:t>□</w:t>
      </w:r>
      <w:r w:rsidR="00C433E0">
        <w:rPr>
          <w:rFonts w:cstheme="minorHAnsi"/>
        </w:rPr>
        <w:t xml:space="preserve"> magasins</w:t>
      </w:r>
      <w:r w:rsidRPr="007B6B39">
        <w:rPr>
          <w:rFonts w:cstheme="minorHAnsi"/>
        </w:rPr>
        <w:tab/>
      </w:r>
      <w:r w:rsidRPr="007B6B39">
        <w:rPr>
          <w:rFonts w:cstheme="minorHAnsi"/>
        </w:rPr>
        <w:tab/>
        <w:t>□</w:t>
      </w:r>
      <w:r w:rsidR="00C433E0">
        <w:rPr>
          <w:rFonts w:cstheme="minorHAnsi"/>
        </w:rPr>
        <w:t xml:space="preserve"> maquillage</w:t>
      </w:r>
      <w:r w:rsidRPr="007B6B39">
        <w:rPr>
          <w:rFonts w:cstheme="minorHAnsi"/>
        </w:rPr>
        <w:tab/>
      </w:r>
      <w:r w:rsidRPr="007B6B39">
        <w:rPr>
          <w:rFonts w:cstheme="minorHAnsi"/>
        </w:rPr>
        <w:tab/>
        <w:t>□</w:t>
      </w:r>
      <w:r w:rsidR="00C433E0">
        <w:rPr>
          <w:rFonts w:cstheme="minorHAnsi"/>
        </w:rPr>
        <w:t xml:space="preserve"> produits pour les cheveux </w:t>
      </w:r>
    </w:p>
    <w:p w14:paraId="2CC3E6D9" w14:textId="6354F703" w:rsidR="007B6B39" w:rsidRDefault="007B6B39" w:rsidP="00DB7B21"/>
    <w:p w14:paraId="54B36C38" w14:textId="77777777" w:rsidR="00424F2F" w:rsidRDefault="00424F2F" w:rsidP="00DB7B21">
      <w:pPr>
        <w:rPr>
          <w:b/>
          <w:bCs/>
        </w:rPr>
      </w:pPr>
    </w:p>
    <w:p w14:paraId="4D952659" w14:textId="5AB17D08" w:rsidR="007B6B39" w:rsidRPr="008D7338" w:rsidRDefault="003F1997" w:rsidP="00DB7B21">
      <w:pPr>
        <w:rPr>
          <w:b/>
          <w:bCs/>
        </w:rPr>
      </w:pPr>
      <w:r>
        <w:rPr>
          <w:b/>
          <w:bCs/>
        </w:rPr>
        <w:lastRenderedPageBreak/>
        <w:t>Regardez le reportage et cochez les éléments de</w:t>
      </w:r>
      <w:r w:rsidR="00D94C6C">
        <w:rPr>
          <w:b/>
          <w:bCs/>
        </w:rPr>
        <w:t xml:space="preserve"> vous avez entendus.</w:t>
      </w:r>
    </w:p>
    <w:p w14:paraId="347985A6" w14:textId="5E228B1E" w:rsidR="007B6B39" w:rsidRPr="00023DBD" w:rsidRDefault="007B6B39" w:rsidP="007B6B39">
      <w:pPr>
        <w:rPr>
          <w:rFonts w:cstheme="minorHAnsi"/>
        </w:rPr>
      </w:pPr>
      <w:r w:rsidRPr="008D7338">
        <w:rPr>
          <w:rFonts w:cstheme="minorHAnsi"/>
        </w:rPr>
        <w:t>□</w:t>
      </w:r>
      <w:r w:rsidR="008D7338">
        <w:rPr>
          <w:rFonts w:cstheme="minorHAnsi"/>
        </w:rPr>
        <w:t xml:space="preserve"> ranger</w:t>
      </w:r>
      <w:r w:rsidRPr="008D7338">
        <w:rPr>
          <w:rFonts w:cstheme="minorHAnsi"/>
        </w:rPr>
        <w:tab/>
      </w:r>
      <w:r w:rsidRPr="008D7338">
        <w:rPr>
          <w:rFonts w:cstheme="minorHAnsi"/>
        </w:rPr>
        <w:tab/>
        <w:t>□</w:t>
      </w:r>
      <w:r w:rsidR="008D7338">
        <w:rPr>
          <w:rFonts w:cstheme="minorHAnsi"/>
        </w:rPr>
        <w:t xml:space="preserve"> placards</w:t>
      </w:r>
      <w:r w:rsidRPr="008D7338">
        <w:rPr>
          <w:rFonts w:cstheme="minorHAnsi"/>
        </w:rPr>
        <w:tab/>
      </w:r>
      <w:r w:rsidRPr="008D7338">
        <w:rPr>
          <w:rFonts w:cstheme="minorHAnsi"/>
        </w:rPr>
        <w:tab/>
        <w:t>□</w:t>
      </w:r>
      <w:r w:rsidR="008D7338">
        <w:rPr>
          <w:rFonts w:cstheme="minorHAnsi"/>
        </w:rPr>
        <w:t xml:space="preserve"> désordre</w:t>
      </w:r>
      <w:r w:rsidRPr="008D7338">
        <w:rPr>
          <w:rFonts w:cstheme="minorHAnsi"/>
        </w:rPr>
        <w:tab/>
      </w:r>
      <w:r w:rsidRPr="008D7338">
        <w:rPr>
          <w:rFonts w:cstheme="minorHAnsi"/>
        </w:rPr>
        <w:tab/>
        <w:t>□</w:t>
      </w:r>
      <w:r w:rsidR="008D7338">
        <w:rPr>
          <w:rFonts w:cstheme="minorHAnsi"/>
        </w:rPr>
        <w:t xml:space="preserve"> ordonné</w:t>
      </w:r>
    </w:p>
    <w:p w14:paraId="3508F9B0" w14:textId="3DFE0F6E" w:rsidR="007B6B39" w:rsidRPr="008D7338" w:rsidRDefault="007B6B39" w:rsidP="007B6B39">
      <w:r w:rsidRPr="008D7338">
        <w:rPr>
          <w:rFonts w:cstheme="minorHAnsi"/>
        </w:rPr>
        <w:t>□</w:t>
      </w:r>
      <w:r w:rsidR="008D7338">
        <w:rPr>
          <w:rFonts w:cstheme="minorHAnsi"/>
        </w:rPr>
        <w:t xml:space="preserve"> chaussettes</w:t>
      </w:r>
      <w:r w:rsidRPr="008D7338">
        <w:rPr>
          <w:rFonts w:cstheme="minorHAnsi"/>
        </w:rPr>
        <w:tab/>
      </w:r>
      <w:r w:rsidRPr="008D7338">
        <w:rPr>
          <w:rFonts w:cstheme="minorHAnsi"/>
        </w:rPr>
        <w:tab/>
        <w:t>□</w:t>
      </w:r>
      <w:r w:rsidR="008D7338">
        <w:rPr>
          <w:rFonts w:cstheme="minorHAnsi"/>
        </w:rPr>
        <w:t xml:space="preserve"> sac</w:t>
      </w:r>
      <w:r w:rsidRPr="008D7338">
        <w:rPr>
          <w:rFonts w:cstheme="minorHAnsi"/>
        </w:rPr>
        <w:tab/>
      </w:r>
      <w:r w:rsidRPr="008D7338">
        <w:rPr>
          <w:rFonts w:cstheme="minorHAnsi"/>
        </w:rPr>
        <w:tab/>
      </w:r>
      <w:r w:rsidRPr="008D7338">
        <w:rPr>
          <w:rFonts w:cstheme="minorHAnsi"/>
        </w:rPr>
        <w:tab/>
        <w:t>□</w:t>
      </w:r>
      <w:r w:rsidR="008D7338">
        <w:rPr>
          <w:rFonts w:cstheme="minorHAnsi"/>
        </w:rPr>
        <w:t xml:space="preserve"> chaussure</w:t>
      </w:r>
      <w:r w:rsidRPr="008D7338">
        <w:rPr>
          <w:rFonts w:cstheme="minorHAnsi"/>
        </w:rPr>
        <w:tab/>
      </w:r>
      <w:r w:rsidRPr="008D7338">
        <w:rPr>
          <w:rFonts w:cstheme="minorHAnsi"/>
        </w:rPr>
        <w:tab/>
        <w:t>□</w:t>
      </w:r>
      <w:r w:rsidR="008D7338">
        <w:rPr>
          <w:rFonts w:cstheme="minorHAnsi"/>
        </w:rPr>
        <w:t xml:space="preserve"> manteau </w:t>
      </w:r>
    </w:p>
    <w:p w14:paraId="345F9A3F" w14:textId="5AAF0798" w:rsidR="007B6B39" w:rsidRPr="008D7338" w:rsidRDefault="007B6B39" w:rsidP="007B6B39">
      <w:r w:rsidRPr="008D7338">
        <w:rPr>
          <w:rFonts w:cstheme="minorHAnsi"/>
        </w:rPr>
        <w:t>□</w:t>
      </w:r>
      <w:r w:rsidR="008D7338">
        <w:rPr>
          <w:rFonts w:cstheme="minorHAnsi"/>
        </w:rPr>
        <w:t xml:space="preserve"> vêtement </w:t>
      </w:r>
      <w:r w:rsidRPr="008D7338">
        <w:rPr>
          <w:rFonts w:cstheme="minorHAnsi"/>
        </w:rPr>
        <w:tab/>
      </w:r>
      <w:r w:rsidRPr="008D7338">
        <w:rPr>
          <w:rFonts w:cstheme="minorHAnsi"/>
        </w:rPr>
        <w:tab/>
        <w:t>□</w:t>
      </w:r>
      <w:r w:rsidR="008D7338">
        <w:rPr>
          <w:rFonts w:cstheme="minorHAnsi"/>
        </w:rPr>
        <w:t xml:space="preserve"> accessoire</w:t>
      </w:r>
      <w:r w:rsidRPr="008D7338">
        <w:rPr>
          <w:rFonts w:cstheme="minorHAnsi"/>
        </w:rPr>
        <w:tab/>
      </w:r>
      <w:r w:rsidRPr="008D7338">
        <w:rPr>
          <w:rFonts w:cstheme="minorHAnsi"/>
        </w:rPr>
        <w:tab/>
        <w:t>□</w:t>
      </w:r>
      <w:r w:rsidR="008D7338">
        <w:rPr>
          <w:rFonts w:cstheme="minorHAnsi"/>
        </w:rPr>
        <w:t xml:space="preserve"> styliste</w:t>
      </w:r>
      <w:r w:rsidRPr="008D7338">
        <w:rPr>
          <w:rFonts w:cstheme="minorHAnsi"/>
        </w:rPr>
        <w:tab/>
      </w:r>
      <w:r w:rsidRPr="008D7338">
        <w:rPr>
          <w:rFonts w:cstheme="minorHAnsi"/>
        </w:rPr>
        <w:tab/>
        <w:t>□</w:t>
      </w:r>
      <w:r w:rsidR="008D7338">
        <w:rPr>
          <w:rFonts w:cstheme="minorHAnsi"/>
        </w:rPr>
        <w:t xml:space="preserve"> réorganiser</w:t>
      </w:r>
    </w:p>
    <w:p w14:paraId="52AD3D66" w14:textId="60D9BEB9" w:rsidR="007B6B39" w:rsidRPr="008D7338" w:rsidRDefault="007B6B39" w:rsidP="007B6B39">
      <w:r w:rsidRPr="008D7338">
        <w:rPr>
          <w:rFonts w:cstheme="minorHAnsi"/>
        </w:rPr>
        <w:t>□</w:t>
      </w:r>
      <w:r w:rsidR="008D7338">
        <w:rPr>
          <w:rFonts w:cstheme="minorHAnsi"/>
        </w:rPr>
        <w:t xml:space="preserve"> astuces</w:t>
      </w:r>
      <w:r w:rsidRPr="008D7338">
        <w:rPr>
          <w:rFonts w:cstheme="minorHAnsi"/>
        </w:rPr>
        <w:tab/>
      </w:r>
      <w:r w:rsidRPr="008D7338">
        <w:rPr>
          <w:rFonts w:cstheme="minorHAnsi"/>
        </w:rPr>
        <w:tab/>
        <w:t>□</w:t>
      </w:r>
      <w:r w:rsidR="008D7338">
        <w:rPr>
          <w:rFonts w:cstheme="minorHAnsi"/>
        </w:rPr>
        <w:t xml:space="preserve"> rangement</w:t>
      </w:r>
      <w:r w:rsidRPr="008D7338">
        <w:rPr>
          <w:rFonts w:cstheme="minorHAnsi"/>
        </w:rPr>
        <w:tab/>
      </w:r>
      <w:r w:rsidRPr="008D7338">
        <w:rPr>
          <w:rFonts w:cstheme="minorHAnsi"/>
        </w:rPr>
        <w:tab/>
        <w:t>□</w:t>
      </w:r>
      <w:r w:rsidR="008D7338">
        <w:rPr>
          <w:rFonts w:cstheme="minorHAnsi"/>
        </w:rPr>
        <w:t xml:space="preserve"> conseils</w:t>
      </w:r>
      <w:r w:rsidRPr="008D7338">
        <w:rPr>
          <w:rFonts w:cstheme="minorHAnsi"/>
        </w:rPr>
        <w:tab/>
      </w:r>
      <w:r w:rsidRPr="008D7338">
        <w:rPr>
          <w:rFonts w:cstheme="minorHAnsi"/>
        </w:rPr>
        <w:tab/>
        <w:t>□</w:t>
      </w:r>
      <w:r w:rsidR="008D7338">
        <w:rPr>
          <w:rFonts w:cstheme="minorHAnsi"/>
        </w:rPr>
        <w:t xml:space="preserve"> technique </w:t>
      </w:r>
    </w:p>
    <w:p w14:paraId="7E6CED40" w14:textId="045205D0" w:rsidR="00DB7B21" w:rsidRDefault="00DB7B21" w:rsidP="00F36480">
      <w:pPr>
        <w:ind w:left="708" w:hanging="708"/>
        <w:jc w:val="both"/>
        <w:rPr>
          <w:b/>
          <w:bCs/>
        </w:rPr>
      </w:pPr>
    </w:p>
    <w:p w14:paraId="62C395AD" w14:textId="01D71CE3" w:rsidR="00F36480" w:rsidRPr="008D7338" w:rsidRDefault="00F36480" w:rsidP="00F36480">
      <w:pPr>
        <w:ind w:left="708" w:hanging="708"/>
        <w:jc w:val="center"/>
        <w:rPr>
          <w:b/>
          <w:bCs/>
        </w:rPr>
      </w:pPr>
      <w:r>
        <w:rPr>
          <w:b/>
          <w:bCs/>
        </w:rPr>
        <w:t xml:space="preserve">Regardez le reportage sans le son et choisissez-lui un titre. Si vous avez une meilleure idée, n’hésitez pas </w:t>
      </w:r>
      <w:r>
        <w:rPr>
          <w:rFonts w:cstheme="minorHAnsi"/>
          <w:b/>
          <w:bCs/>
        </w:rPr>
        <w:t>à</w:t>
      </w:r>
      <w:r>
        <w:rPr>
          <w:b/>
          <w:bCs/>
        </w:rPr>
        <w:t xml:space="preserve"> la proposer </w:t>
      </w:r>
      <w:r>
        <w:rPr>
          <w:rFonts w:cstheme="minorHAnsi"/>
          <w:b/>
          <w:bCs/>
        </w:rPr>
        <w:t>à</w:t>
      </w:r>
      <w:r>
        <w:rPr>
          <w:b/>
          <w:bCs/>
        </w:rPr>
        <w:t xml:space="preserve"> votre groupe. Discutez.</w:t>
      </w:r>
    </w:p>
    <w:p w14:paraId="260AEC68" w14:textId="734BB532" w:rsidR="008D7338" w:rsidRDefault="008D7338" w:rsidP="008D7338">
      <w:pPr>
        <w:spacing w:after="0"/>
        <w:ind w:left="708" w:hanging="708"/>
        <w:jc w:val="center"/>
      </w:pPr>
      <w:r>
        <w:t>Devenir rangeur, nouvelle tendance</w:t>
      </w:r>
    </w:p>
    <w:p w14:paraId="3A7333E7" w14:textId="2F20C950" w:rsidR="008D7338" w:rsidRDefault="008D7338" w:rsidP="008D7338">
      <w:pPr>
        <w:spacing w:after="0"/>
        <w:ind w:left="708" w:hanging="708"/>
        <w:jc w:val="center"/>
      </w:pPr>
      <w:r>
        <w:t>Les différentes techniques de rangements</w:t>
      </w:r>
    </w:p>
    <w:p w14:paraId="0EB7756F" w14:textId="069D3444" w:rsidR="008D7338" w:rsidRDefault="008D7338" w:rsidP="008D7338">
      <w:pPr>
        <w:spacing w:after="0"/>
        <w:jc w:val="center"/>
      </w:pPr>
      <w:r>
        <w:t>Ranger chez soi pour se sentir mieux</w:t>
      </w:r>
    </w:p>
    <w:p w14:paraId="499DE4AC" w14:textId="1D5DA2DC" w:rsidR="00783D85" w:rsidRPr="0022152C" w:rsidRDefault="008D7338" w:rsidP="0022152C">
      <w:pPr>
        <w:spacing w:after="0"/>
        <w:jc w:val="center"/>
      </w:pPr>
      <w:r>
        <w:t>…………………………………………………………</w:t>
      </w:r>
    </w:p>
    <w:p w14:paraId="2FDF724C" w14:textId="77777777" w:rsidR="00783D85" w:rsidRDefault="00783D85" w:rsidP="00DB7DD2">
      <w:pPr>
        <w:spacing w:after="0"/>
        <w:rPr>
          <w:b/>
          <w:bCs/>
        </w:rPr>
      </w:pPr>
    </w:p>
    <w:p w14:paraId="263EA7D7" w14:textId="77777777" w:rsidR="00783D85" w:rsidRDefault="00783D85" w:rsidP="00DB7DD2">
      <w:pPr>
        <w:spacing w:after="0"/>
        <w:rPr>
          <w:b/>
          <w:bCs/>
        </w:rPr>
      </w:pPr>
    </w:p>
    <w:p w14:paraId="4050F84A" w14:textId="457960F8" w:rsidR="00DB7DD2" w:rsidRPr="00DB7DD2" w:rsidRDefault="00E064C4" w:rsidP="00DB7DD2">
      <w:pPr>
        <w:spacing w:after="0"/>
        <w:rPr>
          <w:b/>
          <w:bCs/>
        </w:rPr>
      </w:pPr>
      <w:r>
        <w:rPr>
          <w:b/>
          <w:bCs/>
        </w:rPr>
        <w:t>Regardez le</w:t>
      </w:r>
      <w:r w:rsidR="007704B5">
        <w:rPr>
          <w:b/>
          <w:bCs/>
        </w:rPr>
        <w:t xml:space="preserve"> reportage et choisissez le bon résumé. Soulignez les éléments faux.</w:t>
      </w:r>
    </w:p>
    <w:p w14:paraId="12B4C686" w14:textId="3C30CBBC" w:rsidR="00DB7DD2" w:rsidRDefault="00DB7DD2" w:rsidP="00DB7DD2">
      <w:pPr>
        <w:spacing w:after="0"/>
      </w:pPr>
    </w:p>
    <w:p w14:paraId="3704C8F5" w14:textId="7CD1A6BF" w:rsidR="00DB7DD2" w:rsidRDefault="00DB7DD2" w:rsidP="00424F2F">
      <w:pPr>
        <w:spacing w:after="0"/>
        <w:jc w:val="both"/>
      </w:pPr>
      <w:r>
        <w:t>En Chine, un nouveau métier fait son apparition et devient tout de suite à la mode. En effet, être super-rangeur séduit de plus en plus de Chinois au point qu’ils décident de faire une courte formation pour facilit</w:t>
      </w:r>
      <w:r w:rsidR="00783D85">
        <w:t>er</w:t>
      </w:r>
      <w:r>
        <w:t xml:space="preserve"> le quotidien de leurs compatriotes fortunés. </w:t>
      </w:r>
    </w:p>
    <w:p w14:paraId="2D93621E" w14:textId="0A27D42C" w:rsidR="00DB7DD2" w:rsidRDefault="00DB7DD2" w:rsidP="00424F2F">
      <w:pPr>
        <w:spacing w:after="0"/>
        <w:jc w:val="both"/>
      </w:pPr>
    </w:p>
    <w:p w14:paraId="35034319" w14:textId="2F7E1FC7" w:rsidR="00DB7DD2" w:rsidRDefault="00DB7DD2" w:rsidP="00424F2F">
      <w:pPr>
        <w:spacing w:after="0"/>
        <w:jc w:val="both"/>
      </w:pPr>
      <w:r>
        <w:t>Devenir super-rangeur attire de plus en plus de personnes en Chine car ce nouveau métier garantit de bien gagner sa vie. D’autant plus qu’il suffit de faire une formation gratuite de quelques jours pendant laquelle les apprentis acquièrent les compétences nécessaires pour ce travail.</w:t>
      </w:r>
    </w:p>
    <w:p w14:paraId="1495F009" w14:textId="57263B78" w:rsidR="00DB7DD2" w:rsidRDefault="00DB7DD2" w:rsidP="00424F2F">
      <w:pPr>
        <w:spacing w:after="0"/>
        <w:jc w:val="both"/>
      </w:pPr>
    </w:p>
    <w:p w14:paraId="70C45F41" w14:textId="67C49765" w:rsidR="00DB7DD2" w:rsidRDefault="00DB7DD2" w:rsidP="00424F2F">
      <w:pPr>
        <w:spacing w:after="0"/>
        <w:jc w:val="both"/>
      </w:pPr>
      <w:r>
        <w:t>Le métier de super-rangeur est l’idée originale d’une</w:t>
      </w:r>
      <w:r w:rsidR="00820C35">
        <w:t xml:space="preserve"> femme</w:t>
      </w:r>
      <w:r>
        <w:t xml:space="preserve"> </w:t>
      </w:r>
      <w:r w:rsidR="005F24CE">
        <w:t>c</w:t>
      </w:r>
      <w:r>
        <w:t>hinoise qui avait du mal à garder son appartement bien rangé. Elle propose une courte formation pour enseigner les gestes précis aux futur rangeurs</w:t>
      </w:r>
      <w:r w:rsidR="00820C35">
        <w:t xml:space="preserve"> afin que ses derniers facilitent la vie des milliardaires. </w:t>
      </w:r>
    </w:p>
    <w:p w14:paraId="5A072B9B" w14:textId="289994E0" w:rsidR="00820C35" w:rsidRDefault="00820C35" w:rsidP="00DB7DD2">
      <w:pPr>
        <w:spacing w:after="0"/>
      </w:pPr>
    </w:p>
    <w:p w14:paraId="26F120AE" w14:textId="0DBF8650" w:rsidR="00D95660" w:rsidRPr="001F2F65" w:rsidRDefault="00D95660" w:rsidP="00DB7DD2">
      <w:pPr>
        <w:spacing w:after="0"/>
        <w:rPr>
          <w:b/>
          <w:bCs/>
        </w:rPr>
      </w:pPr>
      <w:r w:rsidRPr="001F2F65">
        <w:rPr>
          <w:b/>
          <w:bCs/>
        </w:rPr>
        <w:t>Regardez le reportage et mettez ses idées principales dans l’ordre.</w:t>
      </w:r>
    </w:p>
    <w:p w14:paraId="571BE53F" w14:textId="77777777" w:rsidR="00820C35" w:rsidRDefault="00820C35" w:rsidP="00DB7DD2">
      <w:pPr>
        <w:spacing w:after="0"/>
      </w:pPr>
    </w:p>
    <w:p w14:paraId="39107C68" w14:textId="19BD2DB8" w:rsidR="00820C35" w:rsidRDefault="00820C35" w:rsidP="00515555">
      <w:pPr>
        <w:pStyle w:val="Listaszerbekezds"/>
        <w:numPr>
          <w:ilvl w:val="0"/>
          <w:numId w:val="2"/>
        </w:numPr>
        <w:jc w:val="both"/>
      </w:pPr>
      <w:r>
        <w:t>.../ Il y a beaucoup d’astuces à apprendre mais devenir super-rangeur peut rapporter gros.</w:t>
      </w:r>
    </w:p>
    <w:p w14:paraId="48817F5E" w14:textId="376F2BE9" w:rsidR="00820C35" w:rsidRDefault="00820C35" w:rsidP="00515555">
      <w:pPr>
        <w:pStyle w:val="Listaszerbekezds"/>
        <w:numPr>
          <w:ilvl w:val="0"/>
          <w:numId w:val="2"/>
        </w:numPr>
        <w:jc w:val="both"/>
      </w:pPr>
      <w:r>
        <w:t xml:space="preserve">.../ Le rangement pourrait dégager la somme de 13 milliards </w:t>
      </w:r>
      <w:r w:rsidRPr="00820C35">
        <w:rPr>
          <w:rFonts w:cstheme="minorHAnsi"/>
        </w:rPr>
        <w:t xml:space="preserve">€ </w:t>
      </w:r>
      <w:r>
        <w:t xml:space="preserve">en Chine cette année. </w:t>
      </w:r>
    </w:p>
    <w:p w14:paraId="2B000DF8" w14:textId="387FA7B9" w:rsidR="00820C35" w:rsidRDefault="00820C35" w:rsidP="00515555">
      <w:pPr>
        <w:pStyle w:val="Listaszerbekezds"/>
        <w:numPr>
          <w:ilvl w:val="0"/>
          <w:numId w:val="2"/>
        </w:numPr>
        <w:jc w:val="both"/>
      </w:pPr>
      <w:r>
        <w:t>.../ Ces étudiantes sont en train de se former à un tout nouveau métier, celui de rangeur.</w:t>
      </w:r>
    </w:p>
    <w:p w14:paraId="3C24AE3F" w14:textId="1EC02B05" w:rsidR="00820C35" w:rsidRDefault="00820C35" w:rsidP="00515555">
      <w:pPr>
        <w:pStyle w:val="Listaszerbekezds"/>
        <w:numPr>
          <w:ilvl w:val="0"/>
          <w:numId w:val="2"/>
        </w:numPr>
        <w:jc w:val="both"/>
      </w:pPr>
      <w:r>
        <w:t>.../ Simplifier la vie de riches Chinois, il fallait y penser.</w:t>
      </w:r>
    </w:p>
    <w:p w14:paraId="663D87D8" w14:textId="7DC549AD" w:rsidR="00820C35" w:rsidRDefault="00820C35" w:rsidP="00515555">
      <w:pPr>
        <w:pStyle w:val="Listaszerbekezds"/>
        <w:numPr>
          <w:ilvl w:val="0"/>
          <w:numId w:val="2"/>
        </w:numPr>
        <w:jc w:val="both"/>
      </w:pPr>
      <w:r>
        <w:t xml:space="preserve">.../ La pandémie n’a pas étanché la soif des acheteurs ni leurs problèmes de rangement. </w:t>
      </w:r>
    </w:p>
    <w:p w14:paraId="632B163C" w14:textId="32ACC0B4" w:rsidR="00820C35" w:rsidRDefault="00820C35" w:rsidP="00515555">
      <w:pPr>
        <w:pStyle w:val="Listaszerbekezds"/>
        <w:numPr>
          <w:ilvl w:val="0"/>
          <w:numId w:val="2"/>
        </w:numPr>
        <w:jc w:val="both"/>
      </w:pPr>
      <w:r>
        <w:t>.../ La formation dure 10 jours pour devenir expert en rangement.</w:t>
      </w:r>
      <w:r w:rsidR="00802A8A">
        <w:t xml:space="preserve"> </w:t>
      </w:r>
    </w:p>
    <w:p w14:paraId="10F36309" w14:textId="77777777" w:rsidR="00B45494" w:rsidRDefault="00B45494" w:rsidP="00E71F80">
      <w:pPr>
        <w:rPr>
          <w:b/>
        </w:rPr>
      </w:pPr>
    </w:p>
    <w:p w14:paraId="2AAA5976" w14:textId="1DCFC976" w:rsidR="00E71F80" w:rsidRPr="00424F2F" w:rsidRDefault="00C00FEA" w:rsidP="00E71F80">
      <w:pPr>
        <w:rPr>
          <w:b/>
        </w:rPr>
      </w:pPr>
      <w:r w:rsidRPr="00424F2F">
        <w:rPr>
          <w:b/>
        </w:rPr>
        <w:t>Trouvez l’intrus</w:t>
      </w:r>
      <w:r w:rsidR="001F2F65">
        <w:rPr>
          <w:b/>
        </w:rPr>
        <w:t xml:space="preserve"> et justifiez votre choix.</w:t>
      </w:r>
    </w:p>
    <w:p w14:paraId="4E6730BD" w14:textId="77777777" w:rsidR="005E1AA5" w:rsidRDefault="005E1AA5" w:rsidP="00E71F80">
      <w:pPr>
        <w:rPr>
          <w:bCs/>
        </w:rPr>
      </w:pPr>
      <w:r>
        <w:rPr>
          <w:bCs/>
        </w:rPr>
        <w:t>a</w:t>
      </w:r>
      <w:r w:rsidR="00235349">
        <w:rPr>
          <w:bCs/>
        </w:rPr>
        <w:t>p</w:t>
      </w:r>
      <w:r>
        <w:rPr>
          <w:bCs/>
        </w:rPr>
        <w:t>prendre – enseigner – se former- ranger</w:t>
      </w:r>
    </w:p>
    <w:p w14:paraId="2C42F0E1" w14:textId="67C5B2E7" w:rsidR="005E1AA5" w:rsidRDefault="005E1AA5" w:rsidP="00E71F80">
      <w:pPr>
        <w:rPr>
          <w:bCs/>
        </w:rPr>
      </w:pPr>
      <w:r>
        <w:rPr>
          <w:bCs/>
        </w:rPr>
        <w:t>...................................................................................................................................................................</w:t>
      </w:r>
    </w:p>
    <w:p w14:paraId="6F3AC127" w14:textId="0199D4C0" w:rsidR="00515555" w:rsidRDefault="005E1AA5" w:rsidP="00E71F80">
      <w:pPr>
        <w:rPr>
          <w:bCs/>
        </w:rPr>
      </w:pPr>
      <w:r>
        <w:rPr>
          <w:bCs/>
        </w:rPr>
        <w:t>c</w:t>
      </w:r>
      <w:r w:rsidR="003169BB">
        <w:rPr>
          <w:bCs/>
        </w:rPr>
        <w:t>haussettes – sous-vêtements</w:t>
      </w:r>
      <w:r>
        <w:rPr>
          <w:bCs/>
        </w:rPr>
        <w:t xml:space="preserve"> - placards</w:t>
      </w:r>
      <w:r w:rsidR="003169BB">
        <w:rPr>
          <w:bCs/>
        </w:rPr>
        <w:t xml:space="preserve"> </w:t>
      </w:r>
      <w:r>
        <w:rPr>
          <w:bCs/>
        </w:rPr>
        <w:t xml:space="preserve">– sacs </w:t>
      </w:r>
      <w:r w:rsidR="00515555">
        <w:rPr>
          <w:bCs/>
        </w:rPr>
        <w:t>................................................................................................................................................................</w:t>
      </w:r>
      <w:r>
        <w:rPr>
          <w:bCs/>
        </w:rPr>
        <w:t>...</w:t>
      </w:r>
    </w:p>
    <w:p w14:paraId="3C92CCFE" w14:textId="05837A88" w:rsidR="00515555" w:rsidRDefault="005E1AA5" w:rsidP="00420384">
      <w:pPr>
        <w:rPr>
          <w:bCs/>
        </w:rPr>
      </w:pPr>
      <w:r>
        <w:rPr>
          <w:bCs/>
        </w:rPr>
        <w:t>clients - c</w:t>
      </w:r>
      <w:r w:rsidR="00420384">
        <w:rPr>
          <w:bCs/>
        </w:rPr>
        <w:t xml:space="preserve">ollection - marque - styliste </w:t>
      </w:r>
      <w:r w:rsidR="00515555">
        <w:rPr>
          <w:bCs/>
        </w:rPr>
        <w:t>.................................................................................................................................................................</w:t>
      </w:r>
      <w:r>
        <w:rPr>
          <w:bCs/>
        </w:rPr>
        <w:t>..</w:t>
      </w:r>
    </w:p>
    <w:p w14:paraId="6F4E2854" w14:textId="32B8EA92" w:rsidR="00515555" w:rsidRDefault="008503E5" w:rsidP="00420384">
      <w:pPr>
        <w:rPr>
          <w:bCs/>
        </w:rPr>
      </w:pPr>
      <w:r>
        <w:rPr>
          <w:bCs/>
        </w:rPr>
        <w:t>Riche – milliardaire</w:t>
      </w:r>
      <w:r w:rsidR="005E1AA5">
        <w:rPr>
          <w:bCs/>
        </w:rPr>
        <w:t xml:space="preserve"> - rapporter</w:t>
      </w:r>
      <w:r>
        <w:rPr>
          <w:bCs/>
        </w:rPr>
        <w:t xml:space="preserve"> </w:t>
      </w:r>
      <w:r w:rsidR="005E1AA5">
        <w:rPr>
          <w:bCs/>
        </w:rPr>
        <w:t xml:space="preserve">– fortuné </w:t>
      </w:r>
      <w:r w:rsidR="00515555">
        <w:rPr>
          <w:bCs/>
        </w:rPr>
        <w:t>..................................................................................................................................................................</w:t>
      </w:r>
      <w:r w:rsidR="005E1AA5">
        <w:rPr>
          <w:bCs/>
        </w:rPr>
        <w:t>.</w:t>
      </w:r>
    </w:p>
    <w:p w14:paraId="656F80E4" w14:textId="1CE5B162" w:rsidR="00515555" w:rsidRDefault="004C10D5" w:rsidP="00420384">
      <w:pPr>
        <w:rPr>
          <w:bCs/>
        </w:rPr>
      </w:pPr>
      <w:r>
        <w:rPr>
          <w:bCs/>
        </w:rPr>
        <w:t>c</w:t>
      </w:r>
      <w:r w:rsidR="00E96DAD">
        <w:rPr>
          <w:bCs/>
        </w:rPr>
        <w:t xml:space="preserve">lasser – trier – </w:t>
      </w:r>
      <w:r w:rsidR="005E1AA5">
        <w:rPr>
          <w:bCs/>
        </w:rPr>
        <w:t xml:space="preserve">catégorie - </w:t>
      </w:r>
      <w:r w:rsidR="00E96DAD">
        <w:rPr>
          <w:bCs/>
        </w:rPr>
        <w:t xml:space="preserve">ranger </w:t>
      </w:r>
      <w:r w:rsidR="005E1AA5">
        <w:rPr>
          <w:bCs/>
        </w:rPr>
        <w:t xml:space="preserve"> </w:t>
      </w:r>
      <w:r w:rsidR="00515555">
        <w:rPr>
          <w:bCs/>
        </w:rPr>
        <w:t>...................................................................................................................................................................</w:t>
      </w:r>
    </w:p>
    <w:p w14:paraId="5DBCE065" w14:textId="2152FB3E" w:rsidR="00820C35" w:rsidRPr="00F4256A" w:rsidRDefault="002A16E2" w:rsidP="00DB7DD2">
      <w:pPr>
        <w:spacing w:after="0"/>
        <w:rPr>
          <w:b/>
          <w:bCs/>
        </w:rPr>
      </w:pPr>
      <w:r>
        <w:rPr>
          <w:b/>
          <w:bCs/>
        </w:rPr>
        <w:t xml:space="preserve">Regardez le reportage et dites si les affirmations </w:t>
      </w:r>
      <w:r w:rsidR="00151FA7">
        <w:rPr>
          <w:b/>
          <w:bCs/>
        </w:rPr>
        <w:t>suivantes sont vraies, fausses ou non données. Corrigez les affirmations fausses.</w:t>
      </w:r>
    </w:p>
    <w:p w14:paraId="6B9380B4" w14:textId="14BD57E1" w:rsidR="00F4256A" w:rsidRDefault="00F4256A" w:rsidP="00DB7DD2">
      <w:pPr>
        <w:spacing w:after="0"/>
      </w:pPr>
    </w:p>
    <w:tbl>
      <w:tblPr>
        <w:tblStyle w:val="Rcsostblzat"/>
        <w:tblW w:w="9342" w:type="dxa"/>
        <w:tblLook w:val="04A0" w:firstRow="1" w:lastRow="0" w:firstColumn="1" w:lastColumn="0" w:noHBand="0" w:noVBand="1"/>
      </w:tblPr>
      <w:tblGrid>
        <w:gridCol w:w="384"/>
        <w:gridCol w:w="7492"/>
        <w:gridCol w:w="548"/>
        <w:gridCol w:w="600"/>
        <w:gridCol w:w="318"/>
      </w:tblGrid>
      <w:tr w:rsidR="00F4256A" w14:paraId="4B117D44" w14:textId="77777777" w:rsidTr="00F4256A">
        <w:tc>
          <w:tcPr>
            <w:tcW w:w="384" w:type="dxa"/>
          </w:tcPr>
          <w:p w14:paraId="286645C1" w14:textId="77777777" w:rsidR="00F4256A" w:rsidRDefault="00F4256A" w:rsidP="00DB7DD2"/>
        </w:tc>
        <w:tc>
          <w:tcPr>
            <w:tcW w:w="7804" w:type="dxa"/>
          </w:tcPr>
          <w:p w14:paraId="768EC903" w14:textId="77777777" w:rsidR="00F4256A" w:rsidRDefault="00F4256A" w:rsidP="00DB7DD2"/>
        </w:tc>
        <w:tc>
          <w:tcPr>
            <w:tcW w:w="236" w:type="dxa"/>
          </w:tcPr>
          <w:p w14:paraId="5EC2785E" w14:textId="5CE3F1BE" w:rsidR="00F4256A" w:rsidRDefault="00F4256A" w:rsidP="00DB7DD2">
            <w:r>
              <w:t>vrai</w:t>
            </w:r>
          </w:p>
        </w:tc>
        <w:tc>
          <w:tcPr>
            <w:tcW w:w="600" w:type="dxa"/>
          </w:tcPr>
          <w:p w14:paraId="659086C9" w14:textId="272DE53B" w:rsidR="00F4256A" w:rsidRDefault="00F4256A" w:rsidP="00DB7DD2">
            <w:r>
              <w:t>faux</w:t>
            </w:r>
          </w:p>
        </w:tc>
        <w:tc>
          <w:tcPr>
            <w:tcW w:w="318" w:type="dxa"/>
          </w:tcPr>
          <w:p w14:paraId="748FC8A6" w14:textId="48BB63EE" w:rsidR="00F4256A" w:rsidRDefault="00F4256A" w:rsidP="00DB7DD2">
            <w:r>
              <w:t>?</w:t>
            </w:r>
          </w:p>
        </w:tc>
      </w:tr>
      <w:tr w:rsidR="00F4256A" w14:paraId="5B811291" w14:textId="77777777" w:rsidTr="00F4256A">
        <w:tc>
          <w:tcPr>
            <w:tcW w:w="384" w:type="dxa"/>
          </w:tcPr>
          <w:p w14:paraId="78FF885E" w14:textId="75776323" w:rsidR="00F4256A" w:rsidRDefault="00F4256A" w:rsidP="00DB7DD2">
            <w:r>
              <w:t>1.</w:t>
            </w:r>
          </w:p>
        </w:tc>
        <w:tc>
          <w:tcPr>
            <w:tcW w:w="7804" w:type="dxa"/>
          </w:tcPr>
          <w:p w14:paraId="0FBA9AD2" w14:textId="357A53F9" w:rsidR="00F4256A" w:rsidRDefault="00F4256A" w:rsidP="00DB7DD2">
            <w:r>
              <w:t>À Pékin, il y a une école où on enseigne l’art d</w:t>
            </w:r>
            <w:r w:rsidR="00624C31">
              <w:t>u</w:t>
            </w:r>
            <w:r>
              <w:t xml:space="preserve"> rangement.</w:t>
            </w:r>
          </w:p>
          <w:p w14:paraId="7E1F8936" w14:textId="094AF5B2" w:rsidR="00F4256A" w:rsidRDefault="00F4256A" w:rsidP="00DB7DD2">
            <w:r>
              <w:t>…………………………………………………………………………………………………………………………</w:t>
            </w:r>
          </w:p>
        </w:tc>
        <w:tc>
          <w:tcPr>
            <w:tcW w:w="236" w:type="dxa"/>
          </w:tcPr>
          <w:p w14:paraId="1ADFE19E" w14:textId="77777777" w:rsidR="00F4256A" w:rsidRDefault="00F4256A" w:rsidP="00DB7DD2"/>
        </w:tc>
        <w:tc>
          <w:tcPr>
            <w:tcW w:w="600" w:type="dxa"/>
          </w:tcPr>
          <w:p w14:paraId="19DF2DC3" w14:textId="77777777" w:rsidR="00F4256A" w:rsidRDefault="00F4256A" w:rsidP="00DB7DD2"/>
        </w:tc>
        <w:tc>
          <w:tcPr>
            <w:tcW w:w="318" w:type="dxa"/>
          </w:tcPr>
          <w:p w14:paraId="21EB50A2" w14:textId="77777777" w:rsidR="00F4256A" w:rsidRDefault="00F4256A" w:rsidP="00DB7DD2"/>
        </w:tc>
      </w:tr>
      <w:tr w:rsidR="00F4256A" w14:paraId="62D0D7F2" w14:textId="77777777" w:rsidTr="00F4256A">
        <w:tc>
          <w:tcPr>
            <w:tcW w:w="384" w:type="dxa"/>
          </w:tcPr>
          <w:p w14:paraId="01B23BF7" w14:textId="620EE7BC" w:rsidR="00F4256A" w:rsidRDefault="00F4256A" w:rsidP="00DB7DD2">
            <w:r>
              <w:t>2.</w:t>
            </w:r>
          </w:p>
        </w:tc>
        <w:tc>
          <w:tcPr>
            <w:tcW w:w="7804" w:type="dxa"/>
          </w:tcPr>
          <w:p w14:paraId="151C6B53" w14:textId="77777777" w:rsidR="00F4256A" w:rsidRDefault="00F4256A" w:rsidP="00DB7DD2">
            <w:r>
              <w:t xml:space="preserve">Le métier de rangeur existe depuis longtemps, seulement il n’était pas reconnu avant. </w:t>
            </w:r>
          </w:p>
          <w:p w14:paraId="2DB32CCD" w14:textId="7E4E1EDF" w:rsidR="00F4256A" w:rsidRDefault="00F4256A" w:rsidP="00DB7DD2">
            <w:r>
              <w:t>…………………………………………………………………………………………………………………………</w:t>
            </w:r>
          </w:p>
        </w:tc>
        <w:tc>
          <w:tcPr>
            <w:tcW w:w="236" w:type="dxa"/>
          </w:tcPr>
          <w:p w14:paraId="4DCA858C" w14:textId="77777777" w:rsidR="00F4256A" w:rsidRDefault="00F4256A" w:rsidP="00DB7DD2"/>
        </w:tc>
        <w:tc>
          <w:tcPr>
            <w:tcW w:w="600" w:type="dxa"/>
          </w:tcPr>
          <w:p w14:paraId="6D722ADE" w14:textId="77777777" w:rsidR="00F4256A" w:rsidRDefault="00F4256A" w:rsidP="00DB7DD2"/>
        </w:tc>
        <w:tc>
          <w:tcPr>
            <w:tcW w:w="318" w:type="dxa"/>
          </w:tcPr>
          <w:p w14:paraId="4FE36CC6" w14:textId="77777777" w:rsidR="00F4256A" w:rsidRDefault="00F4256A" w:rsidP="00DB7DD2"/>
        </w:tc>
      </w:tr>
      <w:tr w:rsidR="00F4256A" w14:paraId="3D58E55E" w14:textId="77777777" w:rsidTr="00F4256A">
        <w:tc>
          <w:tcPr>
            <w:tcW w:w="384" w:type="dxa"/>
          </w:tcPr>
          <w:p w14:paraId="00F94DF6" w14:textId="68E4B735" w:rsidR="00F4256A" w:rsidRDefault="00F4256A" w:rsidP="00DB7DD2">
            <w:r>
              <w:t>3.</w:t>
            </w:r>
          </w:p>
        </w:tc>
        <w:tc>
          <w:tcPr>
            <w:tcW w:w="7804" w:type="dxa"/>
          </w:tcPr>
          <w:p w14:paraId="5538B6DA" w14:textId="7100F245" w:rsidR="00F4256A" w:rsidRDefault="00F4256A" w:rsidP="00DB7DD2">
            <w:r>
              <w:t xml:space="preserve">C’est une formation courte </w:t>
            </w:r>
            <w:r w:rsidR="00435DF2">
              <w:t>mais payante</w:t>
            </w:r>
            <w:r>
              <w:t xml:space="preserve">. </w:t>
            </w:r>
          </w:p>
          <w:p w14:paraId="7730912F" w14:textId="7BCBAB7F" w:rsidR="00F4256A" w:rsidRDefault="00F4256A" w:rsidP="00DB7DD2">
            <w:r>
              <w:t>…………………………………………………………………………………………………………………………</w:t>
            </w:r>
          </w:p>
        </w:tc>
        <w:tc>
          <w:tcPr>
            <w:tcW w:w="236" w:type="dxa"/>
          </w:tcPr>
          <w:p w14:paraId="1D3EA878" w14:textId="77777777" w:rsidR="00F4256A" w:rsidRDefault="00F4256A" w:rsidP="00DB7DD2"/>
        </w:tc>
        <w:tc>
          <w:tcPr>
            <w:tcW w:w="600" w:type="dxa"/>
          </w:tcPr>
          <w:p w14:paraId="07D1D44C" w14:textId="77777777" w:rsidR="00F4256A" w:rsidRDefault="00F4256A" w:rsidP="00DB7DD2"/>
        </w:tc>
        <w:tc>
          <w:tcPr>
            <w:tcW w:w="318" w:type="dxa"/>
          </w:tcPr>
          <w:p w14:paraId="17CA0CC7" w14:textId="77777777" w:rsidR="00F4256A" w:rsidRDefault="00F4256A" w:rsidP="00DB7DD2"/>
        </w:tc>
      </w:tr>
      <w:tr w:rsidR="00F4256A" w14:paraId="3C2E2BE6" w14:textId="77777777" w:rsidTr="00F4256A">
        <w:tc>
          <w:tcPr>
            <w:tcW w:w="384" w:type="dxa"/>
          </w:tcPr>
          <w:p w14:paraId="16640E09" w14:textId="4BF26467" w:rsidR="00F4256A" w:rsidRDefault="00F4256A" w:rsidP="00DB7DD2">
            <w:r>
              <w:t>4.</w:t>
            </w:r>
          </w:p>
        </w:tc>
        <w:tc>
          <w:tcPr>
            <w:tcW w:w="7804" w:type="dxa"/>
          </w:tcPr>
          <w:p w14:paraId="5E525AA7" w14:textId="77777777" w:rsidR="00F4256A" w:rsidRDefault="00F4256A" w:rsidP="00DB7DD2">
            <w:r>
              <w:t>L’État propose des bourses aux personnes qui ont des revenus faibles.</w:t>
            </w:r>
          </w:p>
          <w:p w14:paraId="177B1C4E" w14:textId="186CA877" w:rsidR="00F4256A" w:rsidRDefault="00F4256A" w:rsidP="00DB7DD2">
            <w:r>
              <w:t>…………………………………………………………………………………………………………………………</w:t>
            </w:r>
          </w:p>
        </w:tc>
        <w:tc>
          <w:tcPr>
            <w:tcW w:w="236" w:type="dxa"/>
          </w:tcPr>
          <w:p w14:paraId="68F9962E" w14:textId="77777777" w:rsidR="00F4256A" w:rsidRDefault="00F4256A" w:rsidP="00DB7DD2"/>
        </w:tc>
        <w:tc>
          <w:tcPr>
            <w:tcW w:w="600" w:type="dxa"/>
          </w:tcPr>
          <w:p w14:paraId="4A03453E" w14:textId="77777777" w:rsidR="00F4256A" w:rsidRDefault="00F4256A" w:rsidP="00DB7DD2"/>
        </w:tc>
        <w:tc>
          <w:tcPr>
            <w:tcW w:w="318" w:type="dxa"/>
          </w:tcPr>
          <w:p w14:paraId="7A842FE4" w14:textId="77777777" w:rsidR="00F4256A" w:rsidRDefault="00F4256A" w:rsidP="00DB7DD2"/>
        </w:tc>
      </w:tr>
      <w:tr w:rsidR="00F4256A" w14:paraId="15F77E52" w14:textId="77777777" w:rsidTr="00F4256A">
        <w:tc>
          <w:tcPr>
            <w:tcW w:w="384" w:type="dxa"/>
          </w:tcPr>
          <w:p w14:paraId="5256E9F3" w14:textId="57384B94" w:rsidR="00F4256A" w:rsidRDefault="00F4256A" w:rsidP="00DB7DD2">
            <w:r>
              <w:t>5.</w:t>
            </w:r>
          </w:p>
        </w:tc>
        <w:tc>
          <w:tcPr>
            <w:tcW w:w="7804" w:type="dxa"/>
          </w:tcPr>
          <w:p w14:paraId="28B9893E" w14:textId="77777777" w:rsidR="00F4256A" w:rsidRDefault="00F4256A" w:rsidP="00DB7DD2">
            <w:r>
              <w:t>En général, ce sont les enfants des Chinois fortunés qui font cette formation.</w:t>
            </w:r>
          </w:p>
          <w:p w14:paraId="6B59EF7C" w14:textId="70D2DE32" w:rsidR="00F4256A" w:rsidRDefault="00F4256A" w:rsidP="00DB7DD2">
            <w:r>
              <w:t>…………………………………………………………………………………………………………………………</w:t>
            </w:r>
          </w:p>
        </w:tc>
        <w:tc>
          <w:tcPr>
            <w:tcW w:w="236" w:type="dxa"/>
          </w:tcPr>
          <w:p w14:paraId="74454A93" w14:textId="77777777" w:rsidR="00F4256A" w:rsidRDefault="00F4256A" w:rsidP="00DB7DD2"/>
        </w:tc>
        <w:tc>
          <w:tcPr>
            <w:tcW w:w="600" w:type="dxa"/>
          </w:tcPr>
          <w:p w14:paraId="214AE436" w14:textId="77777777" w:rsidR="00F4256A" w:rsidRDefault="00F4256A" w:rsidP="00DB7DD2"/>
        </w:tc>
        <w:tc>
          <w:tcPr>
            <w:tcW w:w="318" w:type="dxa"/>
          </w:tcPr>
          <w:p w14:paraId="5121BA5E" w14:textId="77777777" w:rsidR="00F4256A" w:rsidRDefault="00F4256A" w:rsidP="00DB7DD2"/>
        </w:tc>
      </w:tr>
      <w:tr w:rsidR="00F4256A" w14:paraId="001A4221" w14:textId="77777777" w:rsidTr="00F4256A">
        <w:tc>
          <w:tcPr>
            <w:tcW w:w="384" w:type="dxa"/>
          </w:tcPr>
          <w:p w14:paraId="52B5BEEB" w14:textId="2DAC899D" w:rsidR="00F4256A" w:rsidRDefault="00F4256A" w:rsidP="00DB7DD2">
            <w:r>
              <w:t>6.</w:t>
            </w:r>
          </w:p>
        </w:tc>
        <w:tc>
          <w:tcPr>
            <w:tcW w:w="7804" w:type="dxa"/>
          </w:tcPr>
          <w:p w14:paraId="25EE74F9" w14:textId="45D506EB" w:rsidR="00F4256A" w:rsidRDefault="00F4256A" w:rsidP="00DB7DD2">
            <w:r>
              <w:t xml:space="preserve">La demande </w:t>
            </w:r>
            <w:r w:rsidR="000B32A6">
              <w:t>pour les</w:t>
            </w:r>
            <w:r>
              <w:t xml:space="preserve"> rangeurs professionnels est de plus en plus forte.</w:t>
            </w:r>
          </w:p>
          <w:p w14:paraId="216A20E1" w14:textId="480A3E43" w:rsidR="00F4256A" w:rsidRDefault="00F4256A" w:rsidP="00DB7DD2">
            <w:r>
              <w:t>…………………………………………………………………………………………………………………………</w:t>
            </w:r>
          </w:p>
        </w:tc>
        <w:tc>
          <w:tcPr>
            <w:tcW w:w="236" w:type="dxa"/>
          </w:tcPr>
          <w:p w14:paraId="7F7C139A" w14:textId="77777777" w:rsidR="00F4256A" w:rsidRDefault="00F4256A" w:rsidP="00DB7DD2"/>
        </w:tc>
        <w:tc>
          <w:tcPr>
            <w:tcW w:w="600" w:type="dxa"/>
          </w:tcPr>
          <w:p w14:paraId="5609002B" w14:textId="77777777" w:rsidR="00F4256A" w:rsidRDefault="00F4256A" w:rsidP="00DB7DD2"/>
        </w:tc>
        <w:tc>
          <w:tcPr>
            <w:tcW w:w="318" w:type="dxa"/>
          </w:tcPr>
          <w:p w14:paraId="325849F6" w14:textId="77777777" w:rsidR="00F4256A" w:rsidRDefault="00F4256A" w:rsidP="00DB7DD2"/>
        </w:tc>
      </w:tr>
      <w:tr w:rsidR="00F4256A" w14:paraId="7DBC3AA2" w14:textId="77777777" w:rsidTr="00F4256A">
        <w:tc>
          <w:tcPr>
            <w:tcW w:w="384" w:type="dxa"/>
          </w:tcPr>
          <w:p w14:paraId="0A67A4B6" w14:textId="2B636E45" w:rsidR="00F4256A" w:rsidRDefault="00F4256A" w:rsidP="00DB7DD2">
            <w:r>
              <w:t>7.</w:t>
            </w:r>
          </w:p>
        </w:tc>
        <w:tc>
          <w:tcPr>
            <w:tcW w:w="7804" w:type="dxa"/>
          </w:tcPr>
          <w:p w14:paraId="47FE004E" w14:textId="77777777" w:rsidR="00F4256A" w:rsidRDefault="00F4256A" w:rsidP="00DB7DD2">
            <w:r>
              <w:t>Pour réussir sa formation, il faut être capable de ranger une pièce en moins d’une heure.</w:t>
            </w:r>
          </w:p>
          <w:p w14:paraId="4526A0DA" w14:textId="765E9C9B" w:rsidR="00F4256A" w:rsidRDefault="00F4256A" w:rsidP="00DB7DD2">
            <w:r>
              <w:t>…………………………………………………………………………………………………………………………</w:t>
            </w:r>
          </w:p>
        </w:tc>
        <w:tc>
          <w:tcPr>
            <w:tcW w:w="236" w:type="dxa"/>
          </w:tcPr>
          <w:p w14:paraId="75F59F07" w14:textId="77777777" w:rsidR="00F4256A" w:rsidRDefault="00F4256A" w:rsidP="00DB7DD2"/>
        </w:tc>
        <w:tc>
          <w:tcPr>
            <w:tcW w:w="600" w:type="dxa"/>
          </w:tcPr>
          <w:p w14:paraId="6AE2CA46" w14:textId="77777777" w:rsidR="00F4256A" w:rsidRDefault="00F4256A" w:rsidP="00DB7DD2"/>
        </w:tc>
        <w:tc>
          <w:tcPr>
            <w:tcW w:w="318" w:type="dxa"/>
          </w:tcPr>
          <w:p w14:paraId="1976CDA7" w14:textId="77777777" w:rsidR="00F4256A" w:rsidRDefault="00F4256A" w:rsidP="00DB7DD2"/>
        </w:tc>
      </w:tr>
    </w:tbl>
    <w:p w14:paraId="3EE1082A" w14:textId="2EB24119" w:rsidR="00F4256A" w:rsidRDefault="00F4256A" w:rsidP="00DB7DD2">
      <w:pPr>
        <w:spacing w:after="0"/>
      </w:pPr>
    </w:p>
    <w:p w14:paraId="077823B8" w14:textId="26FEEFD6" w:rsidR="00F4256A" w:rsidRDefault="00F4256A" w:rsidP="00DB7DD2">
      <w:pPr>
        <w:spacing w:after="0"/>
      </w:pPr>
    </w:p>
    <w:p w14:paraId="1D439BBE" w14:textId="79A048A1" w:rsidR="00F4256A" w:rsidRPr="006C15F2" w:rsidRDefault="00EF75E3" w:rsidP="00DB7DD2">
      <w:pPr>
        <w:spacing w:after="0"/>
        <w:rPr>
          <w:b/>
          <w:bCs/>
        </w:rPr>
      </w:pPr>
      <w:r>
        <w:rPr>
          <w:b/>
          <w:bCs/>
        </w:rPr>
        <w:t>Regardez le reportage et complétez</w:t>
      </w:r>
      <w:r w:rsidR="007A16B1">
        <w:rPr>
          <w:b/>
          <w:bCs/>
        </w:rPr>
        <w:t xml:space="preserve"> le texte avec les éléments manquants ci-dessous.</w:t>
      </w:r>
    </w:p>
    <w:p w14:paraId="158B48AA" w14:textId="26AAD235" w:rsidR="00F4256A" w:rsidRDefault="00F4256A" w:rsidP="00DB7DD2">
      <w:pPr>
        <w:spacing w:after="0"/>
      </w:pPr>
    </w:p>
    <w:p w14:paraId="024F0450" w14:textId="3E1EF4D8" w:rsidR="00F4256A" w:rsidRPr="00424F2F" w:rsidRDefault="006C15F2" w:rsidP="00424F2F">
      <w:pPr>
        <w:spacing w:after="0"/>
        <w:jc w:val="center"/>
        <w:rPr>
          <w:i/>
        </w:rPr>
      </w:pPr>
      <w:r w:rsidRPr="00424F2F">
        <w:rPr>
          <w:i/>
        </w:rPr>
        <w:t>a</w:t>
      </w:r>
      <w:r w:rsidR="00714450" w:rsidRPr="00424F2F">
        <w:rPr>
          <w:i/>
        </w:rPr>
        <w:t>stuces – classer – collection –</w:t>
      </w:r>
      <w:r w:rsidR="000B32A6">
        <w:rPr>
          <w:i/>
        </w:rPr>
        <w:t xml:space="preserve"> </w:t>
      </w:r>
      <w:r w:rsidR="000B32A6" w:rsidRPr="00424F2F">
        <w:rPr>
          <w:i/>
        </w:rPr>
        <w:t xml:space="preserve"> </w:t>
      </w:r>
      <w:r w:rsidR="000B32A6">
        <w:rPr>
          <w:i/>
        </w:rPr>
        <w:t xml:space="preserve">en </w:t>
      </w:r>
      <w:r w:rsidR="000B32A6" w:rsidRPr="00424F2F">
        <w:rPr>
          <w:i/>
        </w:rPr>
        <w:t>vrac</w:t>
      </w:r>
      <w:r w:rsidR="000B32A6">
        <w:rPr>
          <w:i/>
        </w:rPr>
        <w:t xml:space="preserve"> -</w:t>
      </w:r>
      <w:r w:rsidR="00714450" w:rsidRPr="00424F2F">
        <w:rPr>
          <w:i/>
        </w:rPr>
        <w:t xml:space="preserve"> étagère – formation – marque – m</w:t>
      </w:r>
      <w:r w:rsidR="00F4256A" w:rsidRPr="00424F2F">
        <w:rPr>
          <w:i/>
        </w:rPr>
        <w:t xml:space="preserve">étier – </w:t>
      </w:r>
      <w:r w:rsidR="00714450" w:rsidRPr="00424F2F">
        <w:rPr>
          <w:i/>
        </w:rPr>
        <w:t xml:space="preserve">milliardaires – </w:t>
      </w:r>
      <w:r w:rsidR="00F4256A" w:rsidRPr="00424F2F">
        <w:rPr>
          <w:i/>
        </w:rPr>
        <w:t>ordonnés – placards</w:t>
      </w:r>
      <w:r w:rsidR="00714450" w:rsidRPr="00424F2F">
        <w:rPr>
          <w:i/>
        </w:rPr>
        <w:t xml:space="preserve"> – profession – professionnel </w:t>
      </w:r>
      <w:r w:rsidR="00F4256A" w:rsidRPr="00424F2F">
        <w:rPr>
          <w:i/>
        </w:rPr>
        <w:t xml:space="preserve">– </w:t>
      </w:r>
      <w:r w:rsidR="00714450" w:rsidRPr="00424F2F">
        <w:rPr>
          <w:i/>
        </w:rPr>
        <w:t xml:space="preserve">rangement – </w:t>
      </w:r>
      <w:r w:rsidR="00F4256A" w:rsidRPr="00424F2F">
        <w:rPr>
          <w:i/>
        </w:rPr>
        <w:t xml:space="preserve">ranger </w:t>
      </w:r>
      <w:r w:rsidR="00714450" w:rsidRPr="00424F2F">
        <w:rPr>
          <w:i/>
        </w:rPr>
        <w:t>– réorganiser – trier</w:t>
      </w:r>
      <w:r w:rsidRPr="00424F2F">
        <w:rPr>
          <w:i/>
        </w:rPr>
        <w:t xml:space="preserve"> </w:t>
      </w:r>
    </w:p>
    <w:p w14:paraId="5684D562" w14:textId="77777777" w:rsidR="006C15F2" w:rsidRDefault="006C15F2" w:rsidP="00DB7DD2">
      <w:pPr>
        <w:spacing w:after="0"/>
      </w:pPr>
    </w:p>
    <w:p w14:paraId="3A45CB83" w14:textId="4A5E968D" w:rsidR="00F4256A" w:rsidRDefault="00F4256A" w:rsidP="00424F2F">
      <w:pPr>
        <w:jc w:val="both"/>
      </w:pPr>
      <w:r>
        <w:t>Apprendre à ………………… une chambre ou avoir des ………………… un peu mieux ………………… , c’est ce que l’on enseigne dans cette école à Pékin cré</w:t>
      </w:r>
      <w:r w:rsidR="0076122A">
        <w:t>ée</w:t>
      </w:r>
      <w:r>
        <w:t xml:space="preserve"> en 2015. Ces étudiantes, elles sont d’une cinquantaine, sont en train de se former à un tout nouveau </w:t>
      </w:r>
      <w:r w:rsidR="00714450">
        <w:t xml:space="preserve">………………… </w:t>
      </w:r>
      <w:r>
        <w:t xml:space="preserve">, celui de rangeur </w:t>
      </w:r>
      <w:r w:rsidR="005E1AA5">
        <w:t xml:space="preserve">……………….............. </w:t>
      </w:r>
      <w:r>
        <w:t xml:space="preserve">. </w:t>
      </w:r>
    </w:p>
    <w:p w14:paraId="229D449F" w14:textId="0E34CC14" w:rsidR="00F4256A" w:rsidRDefault="00F4256A" w:rsidP="00424F2F">
      <w:pPr>
        <w:pStyle w:val="Listaszerbekezds"/>
        <w:numPr>
          <w:ilvl w:val="0"/>
          <w:numId w:val="1"/>
        </w:numPr>
        <w:jc w:val="both"/>
      </w:pPr>
      <w:r>
        <w:t xml:space="preserve">Allons-y, ce groupe, vous commencez par </w:t>
      </w:r>
      <w:r w:rsidR="00714450">
        <w:t xml:space="preserve">………………… </w:t>
      </w:r>
      <w:r>
        <w:t>les sous-vêtements et les chaussettes. Tout le monde sait ce qu’il a à faire. C’est bien compris ?</w:t>
      </w:r>
    </w:p>
    <w:p w14:paraId="065E4E0C" w14:textId="49F6C049" w:rsidR="00F4256A" w:rsidRDefault="00F4256A" w:rsidP="00424F2F">
      <w:pPr>
        <w:jc w:val="both"/>
      </w:pPr>
      <w:r>
        <w:t xml:space="preserve">La </w:t>
      </w:r>
      <w:r w:rsidR="00714450">
        <w:t xml:space="preserve">………………… </w:t>
      </w:r>
      <w:r>
        <w:t>dure 10 jours. Elle co</w:t>
      </w:r>
      <w:r>
        <w:rPr>
          <w:rFonts w:cstheme="minorHAnsi"/>
        </w:rPr>
        <w:t>û</w:t>
      </w:r>
      <w:r>
        <w:t xml:space="preserve">te 3500 </w:t>
      </w:r>
      <w:r>
        <w:rPr>
          <w:rFonts w:cstheme="minorHAnsi"/>
        </w:rPr>
        <w:t>€</w:t>
      </w:r>
      <w:r>
        <w:t xml:space="preserve">. Pour devenir expert en </w:t>
      </w:r>
      <w:r w:rsidR="00714450">
        <w:t xml:space="preserve">………………… </w:t>
      </w:r>
      <w:r>
        <w:t xml:space="preserve">au service, généralement de Chinois fortunés. </w:t>
      </w:r>
    </w:p>
    <w:p w14:paraId="6AE4E45E" w14:textId="3756687C" w:rsidR="00F4256A" w:rsidRDefault="00F4256A" w:rsidP="00424F2F">
      <w:pPr>
        <w:pStyle w:val="Listaszerbekezds"/>
        <w:numPr>
          <w:ilvl w:val="0"/>
          <w:numId w:val="1"/>
        </w:numPr>
        <w:jc w:val="both"/>
      </w:pPr>
      <w:r>
        <w:t xml:space="preserve">On met les sacs de marque les plus chers et plus utilisés devant. C’est une règle d’or. Le reste, on le met au fond de </w:t>
      </w:r>
      <w:r w:rsidR="00714450">
        <w:t xml:space="preserve">l’………………… </w:t>
      </w:r>
      <w:r>
        <w:t xml:space="preserve">. </w:t>
      </w:r>
    </w:p>
    <w:p w14:paraId="6A19EB53" w14:textId="59261995" w:rsidR="00F4256A" w:rsidRDefault="00F4256A" w:rsidP="00424F2F">
      <w:pPr>
        <w:jc w:val="both"/>
      </w:pPr>
      <w:r>
        <w:t xml:space="preserve">Il y a beaucoup </w:t>
      </w:r>
      <w:r w:rsidR="00714450">
        <w:t xml:space="preserve">d’………………… </w:t>
      </w:r>
      <w:r>
        <w:t>à apprendre.</w:t>
      </w:r>
    </w:p>
    <w:p w14:paraId="7F65AEAF" w14:textId="1A85E3F3" w:rsidR="00F4256A" w:rsidRDefault="00F4256A" w:rsidP="00424F2F">
      <w:pPr>
        <w:pStyle w:val="Listaszerbekezds"/>
        <w:numPr>
          <w:ilvl w:val="0"/>
          <w:numId w:val="1"/>
        </w:numPr>
        <w:jc w:val="both"/>
      </w:pPr>
      <w:r>
        <w:t xml:space="preserve"> Certaines clientes vont acheter la </w:t>
      </w:r>
      <w:r w:rsidR="00714450">
        <w:t xml:space="preserve">………………… </w:t>
      </w:r>
      <w:r>
        <w:t xml:space="preserve">complète de chaussures ou de vêtements de toutes les couleurs dès qu’une </w:t>
      </w:r>
      <w:r w:rsidR="00714450">
        <w:t xml:space="preserve">………………… </w:t>
      </w:r>
      <w:r>
        <w:t>sort une nouveauté. Il y a aussi de</w:t>
      </w:r>
      <w:r w:rsidR="0042644C">
        <w:t>s</w:t>
      </w:r>
      <w:r>
        <w:t xml:space="preserve"> gens qui ont des milliers de paires de chaussures à la maison. On les aide à </w:t>
      </w:r>
      <w:r w:rsidR="00714450">
        <w:t xml:space="preserve">………………… </w:t>
      </w:r>
      <w:r>
        <w:t>par catégorie et par couleur.</w:t>
      </w:r>
    </w:p>
    <w:p w14:paraId="7AEB601D" w14:textId="77777777" w:rsidR="00F4256A" w:rsidRDefault="00F4256A" w:rsidP="00424F2F">
      <w:pPr>
        <w:jc w:val="both"/>
      </w:pPr>
      <w:r>
        <w:t xml:space="preserve">Devenir super-rangeur peut rapporter gros, 4000 </w:t>
      </w:r>
      <w:r>
        <w:rPr>
          <w:rFonts w:cstheme="minorHAnsi"/>
        </w:rPr>
        <w:t>€</w:t>
      </w:r>
      <w:r>
        <w:t xml:space="preserve"> par mois en moyenne.</w:t>
      </w:r>
    </w:p>
    <w:p w14:paraId="32D33225" w14:textId="799E87C8" w:rsidR="00F4256A" w:rsidRDefault="00F4256A" w:rsidP="00424F2F">
      <w:pPr>
        <w:pStyle w:val="Listaszerbekezds"/>
        <w:numPr>
          <w:ilvl w:val="0"/>
          <w:numId w:val="1"/>
        </w:numPr>
        <w:jc w:val="both"/>
      </w:pPr>
      <w:r>
        <w:t xml:space="preserve">Ça fait un an que je suis mère au foyer. J’ai envie de retrouver du travail en devenant une professionnelle du rangement. C’est une nouvelle </w:t>
      </w:r>
      <w:r w:rsidR="00714450">
        <w:t xml:space="preserve">………………… </w:t>
      </w:r>
      <w:r>
        <w:t xml:space="preserve">. </w:t>
      </w:r>
    </w:p>
    <w:p w14:paraId="6B3787C9" w14:textId="784E9F3D" w:rsidR="00F4256A" w:rsidRDefault="00F4256A" w:rsidP="00424F2F">
      <w:pPr>
        <w:jc w:val="both"/>
      </w:pPr>
      <w:r>
        <w:t xml:space="preserve">Simplifier la vie de riches Chinois, dans la ville qui compte le plus de </w:t>
      </w:r>
      <w:r w:rsidR="00714450">
        <w:t xml:space="preserve">………………… </w:t>
      </w:r>
      <w:r>
        <w:t>au monde, il fallait y penser. C’est l’idée de Bian Lichun, styliste à la base, devenue reine chinoise du rangement. Elle a fondé d</w:t>
      </w:r>
      <w:r w:rsidR="0042644C">
        <w:t xml:space="preserve">es </w:t>
      </w:r>
      <w:r>
        <w:t xml:space="preserve">écoles, écrit des livres, fait des séries télé se rendant chez les gens, </w:t>
      </w:r>
      <w:r w:rsidR="00714450">
        <w:t xml:space="preserve">………………… </w:t>
      </w:r>
      <w:r>
        <w:t xml:space="preserve">devant les caméras leur intérieur. </w:t>
      </w:r>
    </w:p>
    <w:p w14:paraId="4C611BC3" w14:textId="77777777" w:rsidR="00F4256A" w:rsidRDefault="00F4256A" w:rsidP="00424F2F">
      <w:pPr>
        <w:jc w:val="both"/>
      </w:pPr>
      <w:r>
        <w:t xml:space="preserve">Aujourd’hui, elle est à la tête d’une société qui prospère, présente dans 300 villes chinoises. La pandémie n’a pas étanché la soif des acheteurs ni leurs problèmes de rangement. </w:t>
      </w:r>
    </w:p>
    <w:p w14:paraId="4472D77D" w14:textId="77777777" w:rsidR="00F4256A" w:rsidRDefault="00F4256A" w:rsidP="00424F2F">
      <w:pPr>
        <w:pStyle w:val="Listaszerbekezds"/>
        <w:numPr>
          <w:ilvl w:val="0"/>
          <w:numId w:val="1"/>
        </w:numPr>
        <w:jc w:val="both"/>
      </w:pPr>
      <w:r>
        <w:t>Ce marché ne peut que grossir. En quelques années, notre chiffre d’affaires ne cesse de monter. Entre l’an dernier et cette année, notre activité a augmenté de 400 %.</w:t>
      </w:r>
    </w:p>
    <w:p w14:paraId="04C1B37A" w14:textId="18774595" w:rsidR="00F4256A" w:rsidRDefault="00F4256A" w:rsidP="00424F2F">
      <w:pPr>
        <w:jc w:val="both"/>
      </w:pPr>
      <w:r>
        <w:t xml:space="preserve">Retour à l’école des super-rangeurs, les placards </w:t>
      </w:r>
      <w:r w:rsidR="006C15F2">
        <w:t xml:space="preserve">………………… </w:t>
      </w:r>
      <w:r>
        <w:t xml:space="preserve">, vous vous souvenez. Une heure plus trad, les étudiants ont bien travaillé. Le rangement, un secteur d’avenir, qui pourrait dégager la somme de 13 milliards </w:t>
      </w:r>
      <w:r>
        <w:rPr>
          <w:rFonts w:cstheme="minorHAnsi"/>
        </w:rPr>
        <w:t xml:space="preserve">€ </w:t>
      </w:r>
      <w:r>
        <w:t xml:space="preserve">en Chine cette année. </w:t>
      </w:r>
    </w:p>
    <w:p w14:paraId="1B591720" w14:textId="190FB16D" w:rsidR="00F4256A" w:rsidRDefault="00F4256A" w:rsidP="00DB7DD2">
      <w:pPr>
        <w:spacing w:after="0"/>
      </w:pPr>
    </w:p>
    <w:p w14:paraId="0A16680F" w14:textId="7373F286" w:rsidR="004F6679" w:rsidRPr="00C842AF" w:rsidRDefault="00F814F7" w:rsidP="00DB7DD2">
      <w:pPr>
        <w:spacing w:after="0"/>
        <w:rPr>
          <w:b/>
          <w:bCs/>
        </w:rPr>
      </w:pPr>
      <w:r>
        <w:rPr>
          <w:b/>
          <w:bCs/>
        </w:rPr>
        <w:t>Regardez le reportage</w:t>
      </w:r>
      <w:r w:rsidR="00B23C86">
        <w:rPr>
          <w:b/>
          <w:bCs/>
        </w:rPr>
        <w:t xml:space="preserve"> et répondez aux questions suivantes.</w:t>
      </w:r>
    </w:p>
    <w:p w14:paraId="7FEE7191" w14:textId="7987D42A" w:rsidR="004F6679" w:rsidRDefault="004F6679" w:rsidP="00DB7DD2">
      <w:pPr>
        <w:spacing w:after="0"/>
      </w:pPr>
    </w:p>
    <w:p w14:paraId="6AE33F46" w14:textId="76625161" w:rsidR="004F6679" w:rsidRDefault="004F6679" w:rsidP="004F6679">
      <w:pPr>
        <w:pStyle w:val="Listaszerbekezds"/>
        <w:numPr>
          <w:ilvl w:val="0"/>
          <w:numId w:val="3"/>
        </w:numPr>
        <w:spacing w:after="0"/>
      </w:pPr>
      <w:r>
        <w:t>Qu’est-ce qu’on enseigne dans cette école de Pékin ?</w:t>
      </w:r>
    </w:p>
    <w:p w14:paraId="34D8F731" w14:textId="4FFA2D04" w:rsidR="004F6679" w:rsidRDefault="004F6679" w:rsidP="004F6679">
      <w:pPr>
        <w:pStyle w:val="Listaszerbekezds"/>
        <w:spacing w:after="0"/>
      </w:pPr>
      <w:r>
        <w:t>……………………………………………………………………………………………………………………………………………</w:t>
      </w:r>
    </w:p>
    <w:p w14:paraId="4B9DD73B" w14:textId="47F2562D" w:rsidR="004F6679" w:rsidRDefault="004F6679" w:rsidP="004F6679">
      <w:pPr>
        <w:pStyle w:val="Listaszerbekezds"/>
        <w:numPr>
          <w:ilvl w:val="0"/>
          <w:numId w:val="3"/>
        </w:numPr>
        <w:spacing w:after="0"/>
      </w:pPr>
      <w:r>
        <w:t>Quelles sont les caractéristiques de la formation ? /</w:t>
      </w:r>
      <w:r w:rsidR="000D41AA">
        <w:t>3 éléments</w:t>
      </w:r>
      <w:r>
        <w:t>/</w:t>
      </w:r>
    </w:p>
    <w:p w14:paraId="200C0736" w14:textId="77777777" w:rsidR="004F6679" w:rsidRDefault="004F6679" w:rsidP="004F6679">
      <w:pPr>
        <w:pStyle w:val="Listaszerbekezds"/>
        <w:spacing w:after="0"/>
      </w:pPr>
      <w:r>
        <w:t>……………………………………………………………………………………………………………………………………………</w:t>
      </w:r>
    </w:p>
    <w:p w14:paraId="3D0C85EB" w14:textId="4DF0D0BD" w:rsidR="004F6679" w:rsidRDefault="004F6679" w:rsidP="004F6679">
      <w:pPr>
        <w:pStyle w:val="Listaszerbekezds"/>
        <w:numPr>
          <w:ilvl w:val="0"/>
          <w:numId w:val="3"/>
        </w:numPr>
        <w:spacing w:after="0"/>
      </w:pPr>
      <w:r>
        <w:t>Citez une astuce de rangement.</w:t>
      </w:r>
    </w:p>
    <w:p w14:paraId="40601642" w14:textId="77777777" w:rsidR="004F6679" w:rsidRDefault="004F6679" w:rsidP="004F6679">
      <w:pPr>
        <w:pStyle w:val="Listaszerbekezds"/>
        <w:spacing w:after="0"/>
      </w:pPr>
      <w:r>
        <w:t>……………………………………………………………………………………………………………………………………………</w:t>
      </w:r>
    </w:p>
    <w:p w14:paraId="2A84B6A8" w14:textId="1BF46F56" w:rsidR="004F6679" w:rsidRDefault="004F6679" w:rsidP="004F6679">
      <w:pPr>
        <w:pStyle w:val="Listaszerbekezds"/>
        <w:numPr>
          <w:ilvl w:val="0"/>
          <w:numId w:val="3"/>
        </w:numPr>
        <w:spacing w:after="0"/>
      </w:pPr>
      <w:r>
        <w:t>Est-ce qu’on gagne bien sa vie en tant que rangeur ? Justifiez votre réponse.</w:t>
      </w:r>
    </w:p>
    <w:p w14:paraId="7D4A9ED6" w14:textId="77777777" w:rsidR="004F6679" w:rsidRDefault="004F6679" w:rsidP="004F6679">
      <w:pPr>
        <w:pStyle w:val="Listaszerbekezds"/>
        <w:spacing w:after="0"/>
      </w:pPr>
      <w:r>
        <w:t>……………………………………………………………………………………………………………………………………………</w:t>
      </w:r>
    </w:p>
    <w:p w14:paraId="0B600273" w14:textId="0E098DC4" w:rsidR="004F6679" w:rsidRDefault="004F6679" w:rsidP="004F6679">
      <w:pPr>
        <w:pStyle w:val="Listaszerbekezds"/>
        <w:numPr>
          <w:ilvl w:val="0"/>
          <w:numId w:val="3"/>
        </w:numPr>
        <w:spacing w:after="0" w:line="240" w:lineRule="auto"/>
      </w:pPr>
      <w:r>
        <w:t>Qu’est-ce que Bian Lichun a fait pour dev</w:t>
      </w:r>
      <w:r w:rsidR="00966A40">
        <w:t>enir connue dans ce domaine ? /</w:t>
      </w:r>
      <w:r>
        <w:t>3 éléments/</w:t>
      </w:r>
    </w:p>
    <w:p w14:paraId="49AE67AC" w14:textId="77777777" w:rsidR="004F6679" w:rsidRDefault="004F6679" w:rsidP="004F6679">
      <w:pPr>
        <w:pStyle w:val="Listaszerbekezds"/>
        <w:spacing w:after="0"/>
      </w:pPr>
      <w:r>
        <w:t>……………………………………………………………………………………………………………………………………………</w:t>
      </w:r>
    </w:p>
    <w:p w14:paraId="1FE408FB" w14:textId="0A730428" w:rsidR="004F6679" w:rsidRDefault="004F6679" w:rsidP="004F6679">
      <w:pPr>
        <w:pStyle w:val="Listaszerbekezds"/>
        <w:numPr>
          <w:ilvl w:val="0"/>
          <w:numId w:val="3"/>
        </w:numPr>
        <w:spacing w:after="0" w:line="240" w:lineRule="auto"/>
      </w:pPr>
      <w:r>
        <w:t>Comment évolue le marché ?</w:t>
      </w:r>
    </w:p>
    <w:p w14:paraId="7973397C" w14:textId="24D61A35" w:rsidR="004F6679" w:rsidRDefault="004F6679" w:rsidP="00C842AF">
      <w:pPr>
        <w:pStyle w:val="Listaszerbekezds"/>
        <w:spacing w:after="0"/>
      </w:pPr>
      <w:r>
        <w:t>……………………………………………………………………………………………………………………………………………</w:t>
      </w:r>
    </w:p>
    <w:p w14:paraId="44B83A3F" w14:textId="0864CD81" w:rsidR="0027676A" w:rsidRDefault="0027676A" w:rsidP="0027676A">
      <w:pPr>
        <w:spacing w:after="0"/>
      </w:pPr>
    </w:p>
    <w:p w14:paraId="1E2C8DB4" w14:textId="46AF5209" w:rsidR="0027676A" w:rsidRDefault="0027676A" w:rsidP="0027676A">
      <w:pPr>
        <w:spacing w:after="0"/>
        <w:rPr>
          <w:b/>
        </w:rPr>
      </w:pPr>
      <w:r w:rsidRPr="00424F2F">
        <w:rPr>
          <w:b/>
        </w:rPr>
        <w:t>Mots croisés</w:t>
      </w:r>
    </w:p>
    <w:p w14:paraId="72EF23E1" w14:textId="4F599EE6" w:rsidR="00B45494" w:rsidRDefault="00B45494" w:rsidP="00B45494">
      <w:pPr>
        <w:spacing w:after="0"/>
        <w:jc w:val="center"/>
        <w:rPr>
          <w:b/>
        </w:rPr>
      </w:pPr>
      <w:r>
        <w:rPr>
          <w:noProof/>
          <w:lang w:val="hu-HU" w:eastAsia="hu-HU"/>
        </w:rPr>
        <w:drawing>
          <wp:inline distT="0" distB="0" distL="0" distR="0" wp14:anchorId="4803A289" wp14:editId="42351611">
            <wp:extent cx="2828962" cy="3219450"/>
            <wp:effectExtent l="0" t="0" r="9525" b="0"/>
            <wp:docPr id="3" name="Kép 3" descr="https://pdf.theteacherscorner.net/user_images/crossword-1KmhppEv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df.theteacherscorner.net/user_images/crossword-1KmhppEv3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2457" cy="3223427"/>
                    </a:xfrm>
                    <a:prstGeom prst="rect">
                      <a:avLst/>
                    </a:prstGeom>
                    <a:noFill/>
                    <a:ln>
                      <a:noFill/>
                    </a:ln>
                  </pic:spPr>
                </pic:pic>
              </a:graphicData>
            </a:graphic>
          </wp:inline>
        </w:drawing>
      </w:r>
    </w:p>
    <w:p w14:paraId="3DAFD64C" w14:textId="764FB0CA" w:rsidR="00424F2F" w:rsidRDefault="00424F2F" w:rsidP="0027676A">
      <w:pPr>
        <w:spacing w:after="0"/>
        <w:rPr>
          <w:b/>
        </w:rPr>
      </w:pPr>
    </w:p>
    <w:p w14:paraId="526AE222" w14:textId="3B2094FA" w:rsidR="00664DBD" w:rsidRDefault="00664DBD" w:rsidP="0027676A">
      <w:pPr>
        <w:spacing w:after="0"/>
        <w:rPr>
          <w:b/>
        </w:rPr>
      </w:pPr>
      <w:r>
        <w:rPr>
          <w:b/>
        </w:rPr>
        <w:t xml:space="preserve">Reconstruisez les </w:t>
      </w:r>
      <w:r w:rsidR="00ED27D1">
        <w:rPr>
          <w:b/>
        </w:rPr>
        <w:t>phrases suivantes.</w:t>
      </w:r>
    </w:p>
    <w:p w14:paraId="3214F694" w14:textId="25235FB4" w:rsidR="008C7956" w:rsidRDefault="008C7956" w:rsidP="0027676A">
      <w:pPr>
        <w:spacing w:after="0"/>
        <w:rPr>
          <w:b/>
        </w:rPr>
      </w:pPr>
    </w:p>
    <w:p w14:paraId="697211BC" w14:textId="22CD1C5C" w:rsidR="00664DBD" w:rsidRDefault="00852A7C" w:rsidP="0027676A">
      <w:pPr>
        <w:spacing w:after="0"/>
        <w:rPr>
          <w:bCs/>
        </w:rPr>
      </w:pPr>
      <w:r w:rsidRPr="00852A7C">
        <w:rPr>
          <w:bCs/>
          <w:noProof/>
          <w:lang w:val="hu-HU" w:eastAsia="hu-HU"/>
        </w:rPr>
        <w:drawing>
          <wp:inline distT="0" distB="0" distL="0" distR="0" wp14:anchorId="270802A4" wp14:editId="6EC560E7">
            <wp:extent cx="2371725" cy="879784"/>
            <wp:effectExtent l="0" t="0" r="0" b="0"/>
            <wp:docPr id="4" name="Kép 4" descr="C:\Users\Chief\Desktop\Word Art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ef\Desktop\Word Art 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7992" cy="882109"/>
                    </a:xfrm>
                    <a:prstGeom prst="rect">
                      <a:avLst/>
                    </a:prstGeom>
                    <a:noFill/>
                    <a:ln>
                      <a:noFill/>
                    </a:ln>
                  </pic:spPr>
                </pic:pic>
              </a:graphicData>
            </a:graphic>
          </wp:inline>
        </w:drawing>
      </w:r>
      <w:r w:rsidR="00AD0DEF">
        <w:rPr>
          <w:bCs/>
        </w:rPr>
        <w:t>................................................................</w:t>
      </w:r>
      <w:r w:rsidR="00A35348">
        <w:rPr>
          <w:bCs/>
        </w:rPr>
        <w:t>...............................</w:t>
      </w:r>
    </w:p>
    <w:p w14:paraId="0EEE94C3" w14:textId="5685452C" w:rsidR="005B75CD" w:rsidRDefault="005B75CD" w:rsidP="0027676A">
      <w:pPr>
        <w:spacing w:after="0"/>
        <w:rPr>
          <w:bCs/>
        </w:rPr>
      </w:pPr>
      <w:r w:rsidRPr="005B75CD">
        <w:rPr>
          <w:bCs/>
          <w:noProof/>
          <w:lang w:val="hu-HU" w:eastAsia="hu-HU"/>
        </w:rPr>
        <w:drawing>
          <wp:inline distT="0" distB="0" distL="0" distR="0" wp14:anchorId="33443963" wp14:editId="00452B81">
            <wp:extent cx="2209800" cy="813206"/>
            <wp:effectExtent l="0" t="0" r="0" b="6350"/>
            <wp:docPr id="5" name="Kép 5" descr="C:\Users\Chief\Desktop\Word Art 9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ief\Desktop\Word Art 9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3453" cy="821910"/>
                    </a:xfrm>
                    <a:prstGeom prst="rect">
                      <a:avLst/>
                    </a:prstGeom>
                    <a:noFill/>
                    <a:ln>
                      <a:noFill/>
                    </a:ln>
                  </pic:spPr>
                </pic:pic>
              </a:graphicData>
            </a:graphic>
          </wp:inline>
        </w:drawing>
      </w:r>
      <w:r w:rsidR="00A35348">
        <w:rPr>
          <w:bCs/>
        </w:rPr>
        <w:t xml:space="preserve">    </w:t>
      </w:r>
      <w:r w:rsidR="00AD0DEF">
        <w:rPr>
          <w:bCs/>
        </w:rPr>
        <w:t>................................................................................................</w:t>
      </w:r>
    </w:p>
    <w:p w14:paraId="6F14C70F" w14:textId="77777777" w:rsidR="006B5521" w:rsidRDefault="006B5521" w:rsidP="0027676A">
      <w:pPr>
        <w:spacing w:after="0"/>
        <w:rPr>
          <w:bCs/>
        </w:rPr>
      </w:pPr>
    </w:p>
    <w:p w14:paraId="0AE00E63" w14:textId="68DADC1F" w:rsidR="006B5521" w:rsidRDefault="006B5521" w:rsidP="0027676A">
      <w:pPr>
        <w:spacing w:after="0"/>
        <w:rPr>
          <w:bCs/>
        </w:rPr>
      </w:pPr>
      <w:r w:rsidRPr="006B5521">
        <w:rPr>
          <w:bCs/>
          <w:noProof/>
          <w:lang w:val="hu-HU" w:eastAsia="hu-HU"/>
        </w:rPr>
        <w:drawing>
          <wp:inline distT="0" distB="0" distL="0" distR="0" wp14:anchorId="522FB3CF" wp14:editId="704CB6AE">
            <wp:extent cx="2125834" cy="914400"/>
            <wp:effectExtent l="0" t="0" r="8255" b="0"/>
            <wp:docPr id="6" name="Kép 6" descr="C:\Users\Chief\Desktop\Word Art 9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ief\Desktop\Word Art 9 (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4016" cy="917919"/>
                    </a:xfrm>
                    <a:prstGeom prst="rect">
                      <a:avLst/>
                    </a:prstGeom>
                    <a:noFill/>
                    <a:ln>
                      <a:noFill/>
                    </a:ln>
                  </pic:spPr>
                </pic:pic>
              </a:graphicData>
            </a:graphic>
          </wp:inline>
        </w:drawing>
      </w:r>
      <w:r w:rsidR="00A35348">
        <w:rPr>
          <w:bCs/>
        </w:rPr>
        <w:t xml:space="preserve">       </w:t>
      </w:r>
      <w:r w:rsidR="00AD0DEF">
        <w:rPr>
          <w:bCs/>
        </w:rPr>
        <w:t>................................................................................................</w:t>
      </w:r>
    </w:p>
    <w:p w14:paraId="0AF913E4" w14:textId="77777777" w:rsidR="00AD0DEF" w:rsidRDefault="00AD0DEF" w:rsidP="0027676A">
      <w:pPr>
        <w:spacing w:after="0"/>
        <w:rPr>
          <w:bCs/>
        </w:rPr>
      </w:pPr>
    </w:p>
    <w:p w14:paraId="27C80006" w14:textId="4ACDF969" w:rsidR="00AD0DEF" w:rsidRDefault="00AD0DEF" w:rsidP="0027676A">
      <w:pPr>
        <w:spacing w:after="0"/>
        <w:rPr>
          <w:bCs/>
        </w:rPr>
      </w:pPr>
      <w:r w:rsidRPr="00AD0DEF">
        <w:rPr>
          <w:bCs/>
          <w:noProof/>
          <w:lang w:val="hu-HU" w:eastAsia="hu-HU"/>
        </w:rPr>
        <w:drawing>
          <wp:inline distT="0" distB="0" distL="0" distR="0" wp14:anchorId="5A84D0CE" wp14:editId="1E994E08">
            <wp:extent cx="2151796" cy="828040"/>
            <wp:effectExtent l="0" t="0" r="1270" b="0"/>
            <wp:docPr id="7" name="Kép 7" descr="C:\Users\Chief\Desktop\Word Art 9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ief\Desktop\Word Art 9 (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2735" cy="836098"/>
                    </a:xfrm>
                    <a:prstGeom prst="rect">
                      <a:avLst/>
                    </a:prstGeom>
                    <a:noFill/>
                    <a:ln>
                      <a:noFill/>
                    </a:ln>
                  </pic:spPr>
                </pic:pic>
              </a:graphicData>
            </a:graphic>
          </wp:inline>
        </w:drawing>
      </w:r>
      <w:r w:rsidR="00A35348">
        <w:rPr>
          <w:bCs/>
        </w:rPr>
        <w:t xml:space="preserve">     </w:t>
      </w:r>
      <w:r>
        <w:rPr>
          <w:bCs/>
        </w:rPr>
        <w:t>................................................................................................</w:t>
      </w:r>
    </w:p>
    <w:p w14:paraId="498CCBE2" w14:textId="77777777" w:rsidR="00AD0DEF" w:rsidRDefault="00AD0DEF" w:rsidP="0027676A">
      <w:pPr>
        <w:spacing w:after="0"/>
        <w:rPr>
          <w:bCs/>
        </w:rPr>
      </w:pPr>
    </w:p>
    <w:p w14:paraId="1D236B9B" w14:textId="384C831D" w:rsidR="00C842AF" w:rsidRDefault="00AD0DEF" w:rsidP="00C842AF">
      <w:pPr>
        <w:spacing w:after="0"/>
      </w:pPr>
      <w:r w:rsidRPr="00AD0DEF">
        <w:rPr>
          <w:noProof/>
          <w:lang w:val="hu-HU" w:eastAsia="hu-HU"/>
        </w:rPr>
        <w:drawing>
          <wp:inline distT="0" distB="0" distL="0" distR="0" wp14:anchorId="3FDD10A9" wp14:editId="0F147D1F">
            <wp:extent cx="1952625" cy="725617"/>
            <wp:effectExtent l="0" t="0" r="0" b="0"/>
            <wp:docPr id="8" name="Kép 8" descr="C:\Users\Chief\Desktop\Word Art 9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ief\Desktop\Word Art 9 (5).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1441" cy="728893"/>
                    </a:xfrm>
                    <a:prstGeom prst="rect">
                      <a:avLst/>
                    </a:prstGeom>
                    <a:noFill/>
                    <a:ln>
                      <a:noFill/>
                    </a:ln>
                  </pic:spPr>
                </pic:pic>
              </a:graphicData>
            </a:graphic>
          </wp:inline>
        </w:drawing>
      </w:r>
      <w:r>
        <w:t xml:space="preserve">     </w:t>
      </w:r>
      <w:r w:rsidR="00A35348">
        <w:t xml:space="preserve">      </w:t>
      </w:r>
      <w:r>
        <w:rPr>
          <w:bCs/>
        </w:rPr>
        <w:t>.................................................................................................</w:t>
      </w:r>
    </w:p>
    <w:p w14:paraId="2010D812" w14:textId="77777777" w:rsidR="00AD0DEF" w:rsidRDefault="00AD0DEF" w:rsidP="00C842AF">
      <w:pPr>
        <w:spacing w:after="0"/>
      </w:pPr>
    </w:p>
    <w:p w14:paraId="717CB360" w14:textId="73538ED0" w:rsidR="00C842AF" w:rsidRDefault="00C842AF" w:rsidP="00C842AF">
      <w:pPr>
        <w:spacing w:after="0"/>
        <w:rPr>
          <w:b/>
          <w:bCs/>
        </w:rPr>
      </w:pPr>
      <w:r w:rsidRPr="00DC6B4B">
        <w:rPr>
          <w:b/>
          <w:bCs/>
        </w:rPr>
        <w:t>Énigme</w:t>
      </w:r>
    </w:p>
    <w:p w14:paraId="679AB3D3" w14:textId="77777777" w:rsidR="00624C31" w:rsidRPr="00DC6B4B" w:rsidRDefault="00624C31" w:rsidP="00C842AF">
      <w:pPr>
        <w:spacing w:after="0"/>
        <w:rPr>
          <w:b/>
          <w:bCs/>
        </w:rPr>
      </w:pPr>
    </w:p>
    <w:p w14:paraId="531548AF" w14:textId="5DCFBCD4" w:rsidR="00C842AF" w:rsidRDefault="00034DED" w:rsidP="00424F2F">
      <w:pPr>
        <w:spacing w:after="0"/>
        <w:jc w:val="center"/>
      </w:pPr>
      <w:r w:rsidRPr="00034DED">
        <w:rPr>
          <w:noProof/>
          <w:lang w:val="hu-HU" w:eastAsia="hu-HU"/>
        </w:rPr>
        <w:drawing>
          <wp:inline distT="0" distB="0" distL="0" distR="0" wp14:anchorId="1365D0E6" wp14:editId="0C531D78">
            <wp:extent cx="3891280" cy="1616649"/>
            <wp:effectExtent l="0" t="0" r="0" b="0"/>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pic:nvPicPr>
                  <pic:blipFill>
                    <a:blip r:embed="rId14"/>
                    <a:stretch>
                      <a:fillRect/>
                    </a:stretch>
                  </pic:blipFill>
                  <pic:spPr>
                    <a:xfrm>
                      <a:off x="0" y="0"/>
                      <a:ext cx="3916375" cy="1627075"/>
                    </a:xfrm>
                    <a:prstGeom prst="rect">
                      <a:avLst/>
                    </a:prstGeom>
                  </pic:spPr>
                </pic:pic>
              </a:graphicData>
            </a:graphic>
          </wp:inline>
        </w:drawing>
      </w:r>
    </w:p>
    <w:p w14:paraId="058BEB3C" w14:textId="77777777" w:rsidR="00034DED" w:rsidRDefault="00034DED" w:rsidP="00C842AF">
      <w:pPr>
        <w:spacing w:after="0"/>
      </w:pPr>
    </w:p>
    <w:p w14:paraId="35CBDD13" w14:textId="68ECF046" w:rsidR="00EE54C8" w:rsidRDefault="00EE54C8" w:rsidP="00C842AF">
      <w:pPr>
        <w:spacing w:after="0"/>
      </w:pPr>
    </w:p>
    <w:p w14:paraId="64CAAD7B" w14:textId="33495D49" w:rsidR="00EE54C8" w:rsidRPr="0084506A" w:rsidRDefault="00EE54C8" w:rsidP="00C842AF">
      <w:pPr>
        <w:spacing w:after="0"/>
        <w:rPr>
          <w:b/>
          <w:bCs/>
        </w:rPr>
      </w:pPr>
    </w:p>
    <w:p w14:paraId="099C5376" w14:textId="77777777" w:rsidR="00C036BF" w:rsidRDefault="00C036BF" w:rsidP="00C842AF">
      <w:pPr>
        <w:spacing w:after="0"/>
        <w:rPr>
          <w:b/>
        </w:rPr>
      </w:pPr>
    </w:p>
    <w:p w14:paraId="7AC912DD" w14:textId="77777777" w:rsidR="00C036BF" w:rsidRDefault="00C036BF" w:rsidP="00C842AF">
      <w:pPr>
        <w:spacing w:after="0"/>
        <w:rPr>
          <w:b/>
        </w:rPr>
      </w:pPr>
    </w:p>
    <w:p w14:paraId="3E8D056B" w14:textId="1A73CC93" w:rsidR="00FE4334" w:rsidRDefault="00FE4334" w:rsidP="00C842AF">
      <w:pPr>
        <w:spacing w:after="0"/>
      </w:pPr>
      <w:r w:rsidRPr="00424F2F">
        <w:rPr>
          <w:b/>
        </w:rPr>
        <w:t>Projet de classe</w:t>
      </w:r>
      <w:r>
        <w:t xml:space="preserve"> – </w:t>
      </w:r>
      <w:r w:rsidR="00515555" w:rsidRPr="00515555">
        <w:rPr>
          <w:b/>
        </w:rPr>
        <w:t xml:space="preserve">des </w:t>
      </w:r>
      <w:r w:rsidRPr="00515555">
        <w:rPr>
          <w:b/>
        </w:rPr>
        <w:t xml:space="preserve">métiers </w:t>
      </w:r>
      <w:r w:rsidR="00316C24" w:rsidRPr="00515555">
        <w:rPr>
          <w:b/>
        </w:rPr>
        <w:t>insolites</w:t>
      </w:r>
      <w:r w:rsidR="00316C24">
        <w:t xml:space="preserve"> - </w:t>
      </w:r>
      <w:r w:rsidR="00435DF2">
        <w:t xml:space="preserve"> </w:t>
      </w:r>
      <w:r w:rsidR="00316C24">
        <w:t>C</w:t>
      </w:r>
      <w:r w:rsidR="00435DF2">
        <w:t>herchez sur Internet</w:t>
      </w:r>
      <w:r w:rsidR="006D393F">
        <w:t xml:space="preserve"> des métiers insolites, choisissez-en un et présentez-le </w:t>
      </w:r>
      <w:r w:rsidR="00515555">
        <w:rPr>
          <w:rFonts w:cstheme="minorHAnsi"/>
        </w:rPr>
        <w:t>à</w:t>
      </w:r>
      <w:r w:rsidR="006D393F">
        <w:t xml:space="preserve"> vos camarades</w:t>
      </w:r>
      <w:r w:rsidR="00515CF1">
        <w:t xml:space="preserve"> dans une petite présentation illustrée</w:t>
      </w:r>
      <w:r w:rsidR="00515555">
        <w:t xml:space="preserve"> de 10 minutes/10 diapos</w:t>
      </w:r>
      <w:r w:rsidR="00515CF1">
        <w:t>.</w:t>
      </w:r>
    </w:p>
    <w:p w14:paraId="2C0BEFF4" w14:textId="77777777" w:rsidR="00515555" w:rsidRDefault="00515555" w:rsidP="00C842AF">
      <w:pPr>
        <w:spacing w:after="0"/>
      </w:pPr>
    </w:p>
    <w:p w14:paraId="7BBC1EBF" w14:textId="73EDCEE6" w:rsidR="00515555" w:rsidRDefault="00515555" w:rsidP="00515555">
      <w:pPr>
        <w:tabs>
          <w:tab w:val="left" w:pos="6555"/>
        </w:tabs>
        <w:spacing w:after="0"/>
        <w:rPr>
          <w:b/>
        </w:rPr>
      </w:pPr>
      <w:r w:rsidRPr="00515555">
        <w:rPr>
          <w:b/>
        </w:rPr>
        <w:t>Votre brouillon :</w:t>
      </w:r>
      <w:r>
        <w:rPr>
          <w:b/>
        </w:rPr>
        <w:tab/>
      </w:r>
      <w:r w:rsidR="00767958">
        <w:rPr>
          <w:b/>
        </w:rPr>
        <w:t xml:space="preserve"> </w:t>
      </w:r>
    </w:p>
    <w:p w14:paraId="658590F6" w14:textId="77777777" w:rsidR="00515555" w:rsidRDefault="00515555" w:rsidP="00C842AF">
      <w:pPr>
        <w:spacing w:after="0"/>
        <w:rPr>
          <w:b/>
        </w:rPr>
      </w:pPr>
    </w:p>
    <w:p w14:paraId="50171A9D" w14:textId="2164CC6F" w:rsidR="00515555" w:rsidRDefault="00515555" w:rsidP="00C842AF">
      <w:pPr>
        <w:spacing w:after="0"/>
        <w:rPr>
          <w:b/>
        </w:rPr>
      </w:pPr>
      <w:r>
        <w:rPr>
          <w:b/>
        </w:rPr>
        <w:t>..........................................................................................................................................................</w:t>
      </w:r>
    </w:p>
    <w:p w14:paraId="34753480" w14:textId="77777777" w:rsidR="00515555" w:rsidRPr="00515555" w:rsidRDefault="00515555" w:rsidP="00515555">
      <w:pPr>
        <w:spacing w:after="0"/>
        <w:rPr>
          <w:b/>
        </w:rPr>
      </w:pPr>
      <w:r>
        <w:rPr>
          <w:b/>
        </w:rPr>
        <w:t>..........................................................................................................................................................</w:t>
      </w:r>
    </w:p>
    <w:p w14:paraId="0F6BF2B6" w14:textId="77777777" w:rsidR="00515555" w:rsidRPr="00515555" w:rsidRDefault="00515555" w:rsidP="00515555">
      <w:pPr>
        <w:spacing w:after="0"/>
        <w:rPr>
          <w:b/>
        </w:rPr>
      </w:pPr>
      <w:r>
        <w:rPr>
          <w:b/>
        </w:rPr>
        <w:t>..........................................................................................................................................................</w:t>
      </w:r>
    </w:p>
    <w:p w14:paraId="3B4AEC49" w14:textId="77777777" w:rsidR="00515555" w:rsidRPr="00515555" w:rsidRDefault="00515555" w:rsidP="00515555">
      <w:pPr>
        <w:spacing w:after="0"/>
        <w:rPr>
          <w:b/>
        </w:rPr>
      </w:pPr>
      <w:r>
        <w:rPr>
          <w:b/>
        </w:rPr>
        <w:t>..........................................................................................................................................................</w:t>
      </w:r>
    </w:p>
    <w:p w14:paraId="445780E4" w14:textId="77777777" w:rsidR="00515555" w:rsidRPr="00515555" w:rsidRDefault="00515555" w:rsidP="00515555">
      <w:pPr>
        <w:spacing w:after="0"/>
        <w:rPr>
          <w:b/>
        </w:rPr>
      </w:pPr>
      <w:r>
        <w:rPr>
          <w:b/>
        </w:rPr>
        <w:t>..........................................................................................................................................................</w:t>
      </w:r>
    </w:p>
    <w:p w14:paraId="6BF87288" w14:textId="77777777" w:rsidR="00515555" w:rsidRPr="00515555" w:rsidRDefault="00515555" w:rsidP="00515555">
      <w:pPr>
        <w:spacing w:after="0"/>
        <w:rPr>
          <w:b/>
        </w:rPr>
      </w:pPr>
      <w:r>
        <w:rPr>
          <w:b/>
        </w:rPr>
        <w:t>..........................................................................................................................................................</w:t>
      </w:r>
    </w:p>
    <w:p w14:paraId="354EC517" w14:textId="77777777" w:rsidR="00515555" w:rsidRPr="00515555" w:rsidRDefault="00515555" w:rsidP="00515555">
      <w:pPr>
        <w:spacing w:after="0"/>
        <w:rPr>
          <w:b/>
        </w:rPr>
      </w:pPr>
      <w:r>
        <w:rPr>
          <w:b/>
        </w:rPr>
        <w:t>..........................................................................................................................................................</w:t>
      </w:r>
    </w:p>
    <w:p w14:paraId="29EBDC99" w14:textId="77777777" w:rsidR="00515555" w:rsidRPr="00515555" w:rsidRDefault="00515555" w:rsidP="00515555">
      <w:pPr>
        <w:spacing w:after="0"/>
        <w:rPr>
          <w:b/>
        </w:rPr>
      </w:pPr>
      <w:r>
        <w:rPr>
          <w:b/>
        </w:rPr>
        <w:t>..........................................................................................................................................................</w:t>
      </w:r>
    </w:p>
    <w:p w14:paraId="587A99DF" w14:textId="77777777" w:rsidR="00515555" w:rsidRPr="00515555" w:rsidRDefault="00515555" w:rsidP="00515555">
      <w:pPr>
        <w:spacing w:after="0"/>
        <w:rPr>
          <w:b/>
        </w:rPr>
      </w:pPr>
      <w:r>
        <w:rPr>
          <w:b/>
        </w:rPr>
        <w:t>..........................................................................................................................................................</w:t>
      </w:r>
    </w:p>
    <w:p w14:paraId="726DD401" w14:textId="77777777" w:rsidR="00515555" w:rsidRPr="00515555" w:rsidRDefault="00515555" w:rsidP="00515555">
      <w:pPr>
        <w:spacing w:after="0"/>
        <w:rPr>
          <w:b/>
        </w:rPr>
      </w:pPr>
      <w:r>
        <w:rPr>
          <w:b/>
        </w:rPr>
        <w:t>..........................................................................................................................................................</w:t>
      </w:r>
    </w:p>
    <w:p w14:paraId="7A6B1BF4" w14:textId="77777777" w:rsidR="00515555" w:rsidRPr="00515555" w:rsidRDefault="00515555" w:rsidP="00515555">
      <w:pPr>
        <w:spacing w:after="0"/>
        <w:rPr>
          <w:b/>
        </w:rPr>
      </w:pPr>
      <w:r>
        <w:rPr>
          <w:b/>
        </w:rPr>
        <w:t>..........................................................................................................................................................</w:t>
      </w:r>
    </w:p>
    <w:p w14:paraId="7A1C4790" w14:textId="77777777" w:rsidR="00515555" w:rsidRPr="00515555" w:rsidRDefault="00515555" w:rsidP="00515555">
      <w:pPr>
        <w:spacing w:after="0"/>
        <w:rPr>
          <w:b/>
        </w:rPr>
      </w:pPr>
      <w:r>
        <w:rPr>
          <w:b/>
        </w:rPr>
        <w:t>..........................................................................................................................................................</w:t>
      </w:r>
    </w:p>
    <w:p w14:paraId="29F25D1E" w14:textId="77777777" w:rsidR="00515555" w:rsidRPr="00515555" w:rsidRDefault="00515555" w:rsidP="00515555">
      <w:pPr>
        <w:spacing w:after="0"/>
        <w:rPr>
          <w:b/>
        </w:rPr>
      </w:pPr>
      <w:r>
        <w:rPr>
          <w:b/>
        </w:rPr>
        <w:t>..........................................................................................................................................................</w:t>
      </w:r>
    </w:p>
    <w:p w14:paraId="51EB20D6" w14:textId="77777777" w:rsidR="00515555" w:rsidRPr="00515555" w:rsidRDefault="00515555" w:rsidP="00515555">
      <w:pPr>
        <w:spacing w:after="0"/>
        <w:rPr>
          <w:b/>
        </w:rPr>
      </w:pPr>
      <w:r>
        <w:rPr>
          <w:b/>
        </w:rPr>
        <w:t>..........................................................................................................................................................</w:t>
      </w:r>
    </w:p>
    <w:p w14:paraId="4457A2E2" w14:textId="77777777" w:rsidR="00515555" w:rsidRPr="00515555" w:rsidRDefault="00515555" w:rsidP="00515555">
      <w:pPr>
        <w:spacing w:after="0"/>
        <w:rPr>
          <w:b/>
        </w:rPr>
      </w:pPr>
      <w:r>
        <w:rPr>
          <w:b/>
        </w:rPr>
        <w:t>..........................................................................................................................................................</w:t>
      </w:r>
    </w:p>
    <w:p w14:paraId="71109C94" w14:textId="77777777" w:rsidR="00515555" w:rsidRPr="00515555" w:rsidRDefault="00515555" w:rsidP="00515555">
      <w:pPr>
        <w:spacing w:after="0"/>
        <w:rPr>
          <w:b/>
        </w:rPr>
      </w:pPr>
      <w:r>
        <w:rPr>
          <w:b/>
        </w:rPr>
        <w:t>..........................................................................................................................................................</w:t>
      </w:r>
    </w:p>
    <w:p w14:paraId="76768F7C" w14:textId="54104D63" w:rsidR="00B51DA6" w:rsidRPr="00F85D8A" w:rsidRDefault="00515555" w:rsidP="00C842AF">
      <w:pPr>
        <w:spacing w:after="0"/>
        <w:rPr>
          <w:b/>
        </w:rPr>
      </w:pPr>
      <w:r>
        <w:rPr>
          <w:b/>
        </w:rPr>
        <w:t>..........................................................................................................................................................</w:t>
      </w:r>
    </w:p>
    <w:sectPr w:rsidR="00B51DA6" w:rsidRPr="00F85D8A" w:rsidSect="00F85D8A">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D22C1" w14:textId="77777777" w:rsidR="00F85D8A" w:rsidRDefault="00F85D8A" w:rsidP="00F85D8A">
      <w:pPr>
        <w:spacing w:after="0" w:line="240" w:lineRule="auto"/>
      </w:pPr>
      <w:r>
        <w:separator/>
      </w:r>
    </w:p>
  </w:endnote>
  <w:endnote w:type="continuationSeparator" w:id="0">
    <w:p w14:paraId="3E1017C6" w14:textId="77777777" w:rsidR="00F85D8A" w:rsidRDefault="00F85D8A" w:rsidP="00F8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9BB15" w14:textId="77777777" w:rsidR="00F85D8A" w:rsidRDefault="00F85D8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B8995" w14:textId="7252C174" w:rsidR="00F85D8A" w:rsidRDefault="00F85D8A">
    <w:pPr>
      <w:pStyle w:val="llb"/>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lang w:val="hu-HU"/>
      </w:rPr>
      <w:t xml:space="preserve"> </w:t>
    </w:r>
    <w:sdt>
      <w:sdtPr>
        <w:rPr>
          <w:rFonts w:ascii="Comic Sans MS" w:hAnsi="Comic Sans MS"/>
          <w:color w:val="595959" w:themeColor="text1" w:themeTint="A6"/>
          <w:sz w:val="18"/>
          <w:szCs w:val="18"/>
        </w:rPr>
        <w:alias w:val="Szerző"/>
        <w:tag w:val=""/>
        <w:id w:val="391861592"/>
        <w:placeholder>
          <w:docPart w:val="5B95D6A18B7947CD94781076A9CA6189"/>
        </w:placeholder>
        <w:dataBinding w:prefixMappings="xmlns:ns0='http://purl.org/dc/elements/1.1/' xmlns:ns1='http://schemas.openxmlformats.org/package/2006/metadata/core-properties' " w:xpath="/ns1:coreProperties[1]/ns0:creator[1]" w:storeItemID="{6C3C8BC8-F283-45AE-878A-BAB7291924A1}"/>
        <w:text/>
      </w:sdtPr>
      <w:sdtEndPr/>
      <w:sdtContent>
        <w:r>
          <w:rPr>
            <w:rFonts w:ascii="Comic Sans MS" w:hAnsi="Comic Sans MS"/>
            <w:color w:val="595959" w:themeColor="text1" w:themeTint="A6"/>
            <w:sz w:val="18"/>
            <w:szCs w:val="18"/>
          </w:rPr>
          <w:t>CréatiFLE 2021</w:t>
        </w:r>
      </w:sdtContent>
    </w:sdt>
  </w:p>
  <w:p w14:paraId="708671E0" w14:textId="77777777" w:rsidR="00F85D8A" w:rsidRDefault="00F85D8A">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A318B" w14:textId="77777777" w:rsidR="00F85D8A" w:rsidRDefault="00F85D8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586E2" w14:textId="77777777" w:rsidR="00F85D8A" w:rsidRDefault="00F85D8A" w:rsidP="00F85D8A">
      <w:pPr>
        <w:spacing w:after="0" w:line="240" w:lineRule="auto"/>
      </w:pPr>
      <w:r>
        <w:separator/>
      </w:r>
    </w:p>
  </w:footnote>
  <w:footnote w:type="continuationSeparator" w:id="0">
    <w:p w14:paraId="102181DD" w14:textId="77777777" w:rsidR="00F85D8A" w:rsidRDefault="00F85D8A" w:rsidP="00F85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2F669" w14:textId="09FC104A" w:rsidR="00F85D8A" w:rsidRDefault="005532F0">
    <w:pPr>
      <w:pStyle w:val="lfej"/>
    </w:pPr>
    <w:r>
      <w:rPr>
        <w:noProof/>
      </w:rPr>
      <w:pict w14:anchorId="1785FB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974204" o:spid="_x0000_s2050" type="#_x0000_t136" style="position:absolute;margin-left:0;margin-top:0;width:526.65pt;height:112.85pt;rotation:315;z-index:-251655168;mso-position-horizontal:center;mso-position-horizontal-relative:margin;mso-position-vertical:center;mso-position-vertical-relative:margin" o:allowincell="f" fillcolor="silver" stroked="f">
          <v:fill opacity=".5"/>
          <v:textpath style="font-family:&quot;Comic Sans MS&quot;;font-size:1pt" string="CréatiFLE 202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F0694" w14:textId="18939089" w:rsidR="00F85D8A" w:rsidRDefault="005532F0">
    <w:pPr>
      <w:pStyle w:val="lfej"/>
    </w:pPr>
    <w:r>
      <w:rPr>
        <w:noProof/>
      </w:rPr>
      <w:pict w14:anchorId="6912FD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974205" o:spid="_x0000_s2051" type="#_x0000_t136" style="position:absolute;margin-left:0;margin-top:0;width:526.65pt;height:112.85pt;rotation:315;z-index:-251653120;mso-position-horizontal:center;mso-position-horizontal-relative:margin;mso-position-vertical:center;mso-position-vertical-relative:margin" o:allowincell="f" fillcolor="silver" stroked="f">
          <v:fill opacity=".5"/>
          <v:textpath style="font-family:&quot;Comic Sans MS&quot;;font-size:1pt" string="CréatiFLE 202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A3D08" w14:textId="38EF466D" w:rsidR="00F85D8A" w:rsidRDefault="005532F0">
    <w:pPr>
      <w:pStyle w:val="lfej"/>
    </w:pPr>
    <w:r>
      <w:rPr>
        <w:noProof/>
      </w:rPr>
      <w:pict w14:anchorId="5E1DD1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974203" o:spid="_x0000_s2049" type="#_x0000_t136" style="position:absolute;margin-left:0;margin-top:0;width:526.65pt;height:112.85pt;rotation:315;z-index:-251657216;mso-position-horizontal:center;mso-position-horizontal-relative:margin;mso-position-vertical:center;mso-position-vertical-relative:margin" o:allowincell="f" fillcolor="silver" stroked="f">
          <v:fill opacity=".5"/>
          <v:textpath style="font-family:&quot;Comic Sans MS&quot;;font-size:1pt" string="CréatiFLE 202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31058"/>
    <w:multiLevelType w:val="hybridMultilevel"/>
    <w:tmpl w:val="9AA8B9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9C13965"/>
    <w:multiLevelType w:val="hybridMultilevel"/>
    <w:tmpl w:val="0E2AE534"/>
    <w:lvl w:ilvl="0" w:tplc="9F0C34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FF1268"/>
    <w:multiLevelType w:val="hybridMultilevel"/>
    <w:tmpl w:val="81A652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66"/>
    <w:rsid w:val="000109A4"/>
    <w:rsid w:val="00020472"/>
    <w:rsid w:val="000233BC"/>
    <w:rsid w:val="00023DBD"/>
    <w:rsid w:val="00024912"/>
    <w:rsid w:val="00025964"/>
    <w:rsid w:val="00030021"/>
    <w:rsid w:val="00034DED"/>
    <w:rsid w:val="00042644"/>
    <w:rsid w:val="000559C9"/>
    <w:rsid w:val="00073C3E"/>
    <w:rsid w:val="000802B2"/>
    <w:rsid w:val="000A38DA"/>
    <w:rsid w:val="000B32A6"/>
    <w:rsid w:val="000B640E"/>
    <w:rsid w:val="000C5718"/>
    <w:rsid w:val="000D41AA"/>
    <w:rsid w:val="000E5B80"/>
    <w:rsid w:val="000F12B4"/>
    <w:rsid w:val="00105CAD"/>
    <w:rsid w:val="00151FA7"/>
    <w:rsid w:val="00157540"/>
    <w:rsid w:val="0016281C"/>
    <w:rsid w:val="00170D43"/>
    <w:rsid w:val="001912F0"/>
    <w:rsid w:val="00194FCC"/>
    <w:rsid w:val="001A03E2"/>
    <w:rsid w:val="001B0986"/>
    <w:rsid w:val="001B1DA1"/>
    <w:rsid w:val="001D5AAA"/>
    <w:rsid w:val="001F2308"/>
    <w:rsid w:val="001F2F65"/>
    <w:rsid w:val="001F4576"/>
    <w:rsid w:val="0022152C"/>
    <w:rsid w:val="00235349"/>
    <w:rsid w:val="0027676A"/>
    <w:rsid w:val="00294410"/>
    <w:rsid w:val="002A16E2"/>
    <w:rsid w:val="002B0B1C"/>
    <w:rsid w:val="002B6020"/>
    <w:rsid w:val="002D54E1"/>
    <w:rsid w:val="002F3EDA"/>
    <w:rsid w:val="002F7AFF"/>
    <w:rsid w:val="00300202"/>
    <w:rsid w:val="003032E3"/>
    <w:rsid w:val="003169BB"/>
    <w:rsid w:val="00316C24"/>
    <w:rsid w:val="0032370F"/>
    <w:rsid w:val="003254C6"/>
    <w:rsid w:val="00342E2A"/>
    <w:rsid w:val="00350E0D"/>
    <w:rsid w:val="00367BEC"/>
    <w:rsid w:val="003B3F8E"/>
    <w:rsid w:val="003C0238"/>
    <w:rsid w:val="003E3F5A"/>
    <w:rsid w:val="003E6A7A"/>
    <w:rsid w:val="003F1997"/>
    <w:rsid w:val="00403228"/>
    <w:rsid w:val="0041665F"/>
    <w:rsid w:val="00420384"/>
    <w:rsid w:val="00424F2F"/>
    <w:rsid w:val="0042644C"/>
    <w:rsid w:val="00435DF2"/>
    <w:rsid w:val="00435E31"/>
    <w:rsid w:val="004424C6"/>
    <w:rsid w:val="00442AFD"/>
    <w:rsid w:val="004478E0"/>
    <w:rsid w:val="0046532B"/>
    <w:rsid w:val="004A1CE4"/>
    <w:rsid w:val="004C10D5"/>
    <w:rsid w:val="004F6679"/>
    <w:rsid w:val="0050029E"/>
    <w:rsid w:val="00515555"/>
    <w:rsid w:val="00515CF1"/>
    <w:rsid w:val="0052049D"/>
    <w:rsid w:val="00524CD4"/>
    <w:rsid w:val="00525615"/>
    <w:rsid w:val="005467F4"/>
    <w:rsid w:val="00555D37"/>
    <w:rsid w:val="00584C36"/>
    <w:rsid w:val="00585BD3"/>
    <w:rsid w:val="005971A5"/>
    <w:rsid w:val="005B75CD"/>
    <w:rsid w:val="005B7664"/>
    <w:rsid w:val="005E1AA5"/>
    <w:rsid w:val="005F24CE"/>
    <w:rsid w:val="00615D56"/>
    <w:rsid w:val="00624C31"/>
    <w:rsid w:val="006474A5"/>
    <w:rsid w:val="0065629C"/>
    <w:rsid w:val="00664DBD"/>
    <w:rsid w:val="00696CC5"/>
    <w:rsid w:val="006A4DF1"/>
    <w:rsid w:val="006B5521"/>
    <w:rsid w:val="006B7FB2"/>
    <w:rsid w:val="006C0C6D"/>
    <w:rsid w:val="006C15F2"/>
    <w:rsid w:val="006D393F"/>
    <w:rsid w:val="006D4F69"/>
    <w:rsid w:val="00714450"/>
    <w:rsid w:val="0071792C"/>
    <w:rsid w:val="007257B5"/>
    <w:rsid w:val="007421F9"/>
    <w:rsid w:val="0076122A"/>
    <w:rsid w:val="00767958"/>
    <w:rsid w:val="007704B5"/>
    <w:rsid w:val="007748A4"/>
    <w:rsid w:val="00783D85"/>
    <w:rsid w:val="007A16B1"/>
    <w:rsid w:val="007B6B39"/>
    <w:rsid w:val="007E23F0"/>
    <w:rsid w:val="007F26B2"/>
    <w:rsid w:val="00802A8A"/>
    <w:rsid w:val="008062D8"/>
    <w:rsid w:val="00813E89"/>
    <w:rsid w:val="00820C35"/>
    <w:rsid w:val="00830A41"/>
    <w:rsid w:val="00835E06"/>
    <w:rsid w:val="00841075"/>
    <w:rsid w:val="0084506A"/>
    <w:rsid w:val="008503E5"/>
    <w:rsid w:val="00852A7C"/>
    <w:rsid w:val="00880300"/>
    <w:rsid w:val="00882BA8"/>
    <w:rsid w:val="0088692A"/>
    <w:rsid w:val="008A5E3F"/>
    <w:rsid w:val="008C2AA5"/>
    <w:rsid w:val="008C429B"/>
    <w:rsid w:val="008C7956"/>
    <w:rsid w:val="008D7338"/>
    <w:rsid w:val="008E3CA7"/>
    <w:rsid w:val="009345FC"/>
    <w:rsid w:val="00956A4F"/>
    <w:rsid w:val="00966A40"/>
    <w:rsid w:val="00970EFF"/>
    <w:rsid w:val="009A1936"/>
    <w:rsid w:val="009A4925"/>
    <w:rsid w:val="009B3D46"/>
    <w:rsid w:val="009D090E"/>
    <w:rsid w:val="009E14CF"/>
    <w:rsid w:val="00A15EE9"/>
    <w:rsid w:val="00A26195"/>
    <w:rsid w:val="00A32AFA"/>
    <w:rsid w:val="00A35348"/>
    <w:rsid w:val="00A4075B"/>
    <w:rsid w:val="00A44BA4"/>
    <w:rsid w:val="00A536CB"/>
    <w:rsid w:val="00A60DC6"/>
    <w:rsid w:val="00A729E0"/>
    <w:rsid w:val="00A8489C"/>
    <w:rsid w:val="00A93E21"/>
    <w:rsid w:val="00A97AF6"/>
    <w:rsid w:val="00AA735C"/>
    <w:rsid w:val="00AD0DEF"/>
    <w:rsid w:val="00AD41A2"/>
    <w:rsid w:val="00AF72B1"/>
    <w:rsid w:val="00B1714A"/>
    <w:rsid w:val="00B23C86"/>
    <w:rsid w:val="00B30A4F"/>
    <w:rsid w:val="00B45494"/>
    <w:rsid w:val="00B51DA6"/>
    <w:rsid w:val="00B57F02"/>
    <w:rsid w:val="00BC55C6"/>
    <w:rsid w:val="00BE04AB"/>
    <w:rsid w:val="00C00FEA"/>
    <w:rsid w:val="00C036BF"/>
    <w:rsid w:val="00C11C4E"/>
    <w:rsid w:val="00C26C74"/>
    <w:rsid w:val="00C34BB0"/>
    <w:rsid w:val="00C4311B"/>
    <w:rsid w:val="00C433E0"/>
    <w:rsid w:val="00C634F9"/>
    <w:rsid w:val="00C65177"/>
    <w:rsid w:val="00C842AF"/>
    <w:rsid w:val="00C91864"/>
    <w:rsid w:val="00C94FB5"/>
    <w:rsid w:val="00CB5C82"/>
    <w:rsid w:val="00CC581E"/>
    <w:rsid w:val="00CE1AEE"/>
    <w:rsid w:val="00CE34D5"/>
    <w:rsid w:val="00D01FB0"/>
    <w:rsid w:val="00D13391"/>
    <w:rsid w:val="00D13A7C"/>
    <w:rsid w:val="00D5745B"/>
    <w:rsid w:val="00D578EF"/>
    <w:rsid w:val="00D8162D"/>
    <w:rsid w:val="00D87B03"/>
    <w:rsid w:val="00D94C6C"/>
    <w:rsid w:val="00D95660"/>
    <w:rsid w:val="00DB7B21"/>
    <w:rsid w:val="00DB7DD2"/>
    <w:rsid w:val="00DC4EA6"/>
    <w:rsid w:val="00DC6B4B"/>
    <w:rsid w:val="00DD59AB"/>
    <w:rsid w:val="00E03BF0"/>
    <w:rsid w:val="00E05516"/>
    <w:rsid w:val="00E064C4"/>
    <w:rsid w:val="00E2785B"/>
    <w:rsid w:val="00E36A66"/>
    <w:rsid w:val="00E46712"/>
    <w:rsid w:val="00E5336D"/>
    <w:rsid w:val="00E545A4"/>
    <w:rsid w:val="00E71B1E"/>
    <w:rsid w:val="00E71F80"/>
    <w:rsid w:val="00E8029E"/>
    <w:rsid w:val="00E81394"/>
    <w:rsid w:val="00E8343C"/>
    <w:rsid w:val="00E87FFC"/>
    <w:rsid w:val="00E94E56"/>
    <w:rsid w:val="00E96DAD"/>
    <w:rsid w:val="00EA60E5"/>
    <w:rsid w:val="00EA772B"/>
    <w:rsid w:val="00EB5357"/>
    <w:rsid w:val="00EC7E72"/>
    <w:rsid w:val="00ED085C"/>
    <w:rsid w:val="00ED27D1"/>
    <w:rsid w:val="00EE54C8"/>
    <w:rsid w:val="00EE655E"/>
    <w:rsid w:val="00EF75E3"/>
    <w:rsid w:val="00F05F3E"/>
    <w:rsid w:val="00F07355"/>
    <w:rsid w:val="00F22D4E"/>
    <w:rsid w:val="00F36480"/>
    <w:rsid w:val="00F4256A"/>
    <w:rsid w:val="00F44370"/>
    <w:rsid w:val="00F44D07"/>
    <w:rsid w:val="00F814F7"/>
    <w:rsid w:val="00F85D8A"/>
    <w:rsid w:val="00F97780"/>
    <w:rsid w:val="00FA5A40"/>
    <w:rsid w:val="00FB731A"/>
    <w:rsid w:val="00FD4C94"/>
    <w:rsid w:val="00FD7FD3"/>
    <w:rsid w:val="00FE4334"/>
    <w:rsid w:val="358DDD27"/>
    <w:rsid w:val="58039FAC"/>
    <w:rsid w:val="5D995C94"/>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50D3B6"/>
  <w15:docId w15:val="{40BAF2AC-B2F2-4065-80CC-1F745B48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E36A66"/>
    <w:rPr>
      <w:color w:val="0563C1" w:themeColor="hyperlink"/>
      <w:u w:val="single"/>
    </w:rPr>
  </w:style>
  <w:style w:type="character" w:customStyle="1" w:styleId="Mentionnonrsolue1">
    <w:name w:val="Mention non résolue1"/>
    <w:basedOn w:val="Bekezdsalapbettpusa"/>
    <w:uiPriority w:val="99"/>
    <w:semiHidden/>
    <w:unhideWhenUsed/>
    <w:rsid w:val="00E36A66"/>
    <w:rPr>
      <w:color w:val="605E5C"/>
      <w:shd w:val="clear" w:color="auto" w:fill="E1DFDD"/>
    </w:rPr>
  </w:style>
  <w:style w:type="paragraph" w:styleId="Listaszerbekezds">
    <w:name w:val="List Paragraph"/>
    <w:basedOn w:val="Norml"/>
    <w:uiPriority w:val="34"/>
    <w:qFormat/>
    <w:rsid w:val="00A26195"/>
    <w:pPr>
      <w:ind w:left="720"/>
      <w:contextualSpacing/>
    </w:pPr>
  </w:style>
  <w:style w:type="character" w:styleId="Mrltotthiperhivatkozs">
    <w:name w:val="FollowedHyperlink"/>
    <w:basedOn w:val="Bekezdsalapbettpusa"/>
    <w:uiPriority w:val="99"/>
    <w:semiHidden/>
    <w:unhideWhenUsed/>
    <w:rsid w:val="007B6B39"/>
    <w:rPr>
      <w:color w:val="954F72" w:themeColor="followedHyperlink"/>
      <w:u w:val="single"/>
    </w:rPr>
  </w:style>
  <w:style w:type="table" w:styleId="Rcsostblzat">
    <w:name w:val="Table Grid"/>
    <w:basedOn w:val="Normltblzat"/>
    <w:uiPriority w:val="39"/>
    <w:rsid w:val="00F4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F85D8A"/>
    <w:pPr>
      <w:tabs>
        <w:tab w:val="center" w:pos="4536"/>
        <w:tab w:val="right" w:pos="9072"/>
      </w:tabs>
      <w:spacing w:after="0" w:line="240" w:lineRule="auto"/>
    </w:pPr>
  </w:style>
  <w:style w:type="character" w:customStyle="1" w:styleId="lfejChar">
    <w:name w:val="Élőfej Char"/>
    <w:basedOn w:val="Bekezdsalapbettpusa"/>
    <w:link w:val="lfej"/>
    <w:uiPriority w:val="99"/>
    <w:rsid w:val="00F85D8A"/>
  </w:style>
  <w:style w:type="paragraph" w:styleId="llb">
    <w:name w:val="footer"/>
    <w:basedOn w:val="Norml"/>
    <w:link w:val="llbChar"/>
    <w:uiPriority w:val="99"/>
    <w:unhideWhenUsed/>
    <w:rsid w:val="00F85D8A"/>
    <w:pPr>
      <w:tabs>
        <w:tab w:val="center" w:pos="4536"/>
        <w:tab w:val="right" w:pos="9072"/>
      </w:tabs>
      <w:spacing w:after="0" w:line="240" w:lineRule="auto"/>
    </w:pPr>
  </w:style>
  <w:style w:type="character" w:customStyle="1" w:styleId="llbChar">
    <w:name w:val="Élőláb Char"/>
    <w:basedOn w:val="Bekezdsalapbettpusa"/>
    <w:link w:val="llb"/>
    <w:uiPriority w:val="99"/>
    <w:rsid w:val="00F85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95D6A18B7947CD94781076A9CA6189"/>
        <w:category>
          <w:name w:val="Általános"/>
          <w:gallery w:val="placeholder"/>
        </w:category>
        <w:types>
          <w:type w:val="bbPlcHdr"/>
        </w:types>
        <w:behaviors>
          <w:behavior w:val="content"/>
        </w:behaviors>
        <w:guid w:val="{2E5DFFA8-B1F0-4E6B-924A-A6CEAE14F097}"/>
      </w:docPartPr>
      <w:docPartBody>
        <w:p w:rsidR="002E3056" w:rsidRDefault="001C2E46" w:rsidP="001C2E46">
          <w:pPr>
            <w:pStyle w:val="5B95D6A18B7947CD94781076A9CA6189"/>
          </w:pPr>
          <w:r>
            <w:rPr>
              <w:rStyle w:val="Helyrzszveg"/>
            </w:rPr>
            <w:t>[Szerző]</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46"/>
    <w:rsid w:val="001C2E46"/>
    <w:rsid w:val="002E30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1C2E46"/>
    <w:rPr>
      <w:color w:val="808080"/>
    </w:rPr>
  </w:style>
  <w:style w:type="paragraph" w:customStyle="1" w:styleId="5B95D6A18B7947CD94781076A9CA6189">
    <w:name w:val="5B95D6A18B7947CD94781076A9CA6189"/>
    <w:rsid w:val="001C2E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1460</Words>
  <Characters>10080</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CréatiFLE 2021</dc:creator>
  <cp:keywords/>
  <dc:description/>
  <cp:lastModifiedBy>Microsoft-fiók</cp:lastModifiedBy>
  <cp:revision>2</cp:revision>
  <dcterms:created xsi:type="dcterms:W3CDTF">2021-11-28T08:27:00Z</dcterms:created>
  <dcterms:modified xsi:type="dcterms:W3CDTF">2021-11-28T08:27:00Z</dcterms:modified>
</cp:coreProperties>
</file>