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B" w:rsidRPr="007B2E3B" w:rsidRDefault="007B2E3B" w:rsidP="007B2E3B">
      <w:pPr>
        <w:rPr>
          <w:b/>
          <w:sz w:val="20"/>
          <w:szCs w:val="20"/>
        </w:rPr>
      </w:pPr>
      <w:r w:rsidRPr="007B2E3B">
        <w:rPr>
          <w:b/>
          <w:sz w:val="20"/>
          <w:szCs w:val="20"/>
        </w:rPr>
        <w:t>Transcription</w:t>
      </w:r>
    </w:p>
    <w:p w:rsidR="007B2E3B" w:rsidRPr="007B2E3B" w:rsidRDefault="007B2E3B" w:rsidP="007B2E3B">
      <w:pPr>
        <w:rPr>
          <w:sz w:val="20"/>
          <w:szCs w:val="20"/>
        </w:rPr>
      </w:pPr>
    </w:p>
    <w:p w:rsidR="007B2E3B" w:rsidRPr="007B2E3B" w:rsidRDefault="007B2E3B" w:rsidP="007B2E3B">
      <w:pPr>
        <w:jc w:val="both"/>
        <w:rPr>
          <w:sz w:val="20"/>
          <w:szCs w:val="20"/>
        </w:rPr>
      </w:pPr>
      <w:r w:rsidRPr="007B2E3B">
        <w:rPr>
          <w:sz w:val="20"/>
          <w:szCs w:val="20"/>
        </w:rPr>
        <w:t xml:space="preserve">Sur un banc, au soleil, au bureau, devant l’ordinateur. Vite avalé, entre deux rendez-vous, des repas pris sur le pouce. C’est ce qu’on appelle le snacking. En France, une manne de 19 milliards d’euros par an. Version 2019, le snacking monte en gamme. Il y a quatre ans, Guillaume de Murard a tout misé sur la qualité des ingrédients. </w:t>
      </w:r>
      <w:r w:rsidRPr="007B2E3B">
        <w:rPr>
          <w:rFonts w:cstheme="minorHAnsi"/>
          <w:sz w:val="20"/>
          <w:szCs w:val="20"/>
        </w:rPr>
        <w:t>À</w:t>
      </w:r>
      <w:r w:rsidRPr="007B2E3B">
        <w:rPr>
          <w:sz w:val="20"/>
          <w:szCs w:val="20"/>
        </w:rPr>
        <w:t xml:space="preserve"> commencer par un pain d’exception. 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J’ai une baguette au levain naturel, avec une fermentation longue, et vous voyez, on a un pain  bien croustillant.</w:t>
      </w:r>
    </w:p>
    <w:p w:rsidR="007B2E3B" w:rsidRPr="007B2E3B" w:rsidRDefault="007B2E3B" w:rsidP="007B2E3B">
      <w:p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Du pain artisanal bien craquant, et ce n’est pas tout. La garniture aussi vient des terroirs de France. Du jambon sans nitrite, ici, de la saucisse sèche du Tarn.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Les matins on fait toujours les tranchages, comme ça, ça permet aux clients d’avoir des produits frais.</w:t>
      </w:r>
    </w:p>
    <w:p w:rsidR="007B2E3B" w:rsidRPr="007B2E3B" w:rsidRDefault="007B2E3B" w:rsidP="007B2E3B">
      <w:pPr>
        <w:jc w:val="both"/>
        <w:rPr>
          <w:sz w:val="20"/>
          <w:szCs w:val="20"/>
        </w:rPr>
      </w:pPr>
      <w:r w:rsidRPr="007B2E3B">
        <w:rPr>
          <w:sz w:val="20"/>
          <w:szCs w:val="20"/>
        </w:rPr>
        <w:t xml:space="preserve">La star des ventes, le sandwich jambon cru fromage, beurre, cornichons. Ici, un euro plus cher que le sandwich standard. Et pour les amateurs de légumes, il y a le végétarien ou les salades. Avec cinq boutiques à Paris, la formule cartonne. 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C’est cuisiné maison, c’est très bon. Voilà. C’est frais.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Le pain est très bon et on connaît la provenance des produits.</w:t>
      </w:r>
      <w:bookmarkStart w:id="0" w:name="_GoBack"/>
      <w:bookmarkEnd w:id="0"/>
    </w:p>
    <w:p w:rsidR="007B2E3B" w:rsidRPr="007B2E3B" w:rsidRDefault="007B2E3B" w:rsidP="007B2E3B">
      <w:p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Le snacking, un marché en pleine boom. En dix ans, le nombre de points de vente a augmenté de 70 %, et les consommateurs sont de plus en plus exigeants.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Alors, qu’est-ce que vous m’avez apporté ?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Un jambon beurre. Est-ce que c’est un produit d’avenir pour le snacking ?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Ça reste un grand basique, ça veut dire que ça reste relativement stable dans les ventes et aujourd’hui il y a des offres vraiment de qualité en sandwichs, donc ça maintient le volume, mais je pense que le volume se fait ailleurs.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Sur quoi ?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 xml:space="preserve">Sur des produits plus innovants, le côté </w:t>
      </w:r>
      <w:r w:rsidRPr="007B2E3B">
        <w:rPr>
          <w:i/>
          <w:sz w:val="20"/>
          <w:szCs w:val="20"/>
        </w:rPr>
        <w:t>healthy</w:t>
      </w:r>
      <w:r w:rsidRPr="007B2E3B">
        <w:rPr>
          <w:sz w:val="20"/>
          <w:szCs w:val="20"/>
        </w:rPr>
        <w:t xml:space="preserve"> est de plus en plus important pour les jeunes générations.</w:t>
      </w:r>
    </w:p>
    <w:p w:rsidR="007B2E3B" w:rsidRPr="007B2E3B" w:rsidRDefault="007B2E3B" w:rsidP="007B2E3B">
      <w:pPr>
        <w:jc w:val="both"/>
        <w:rPr>
          <w:sz w:val="20"/>
          <w:szCs w:val="20"/>
        </w:rPr>
      </w:pPr>
      <w:r w:rsidRPr="007B2E3B">
        <w:rPr>
          <w:i/>
          <w:sz w:val="20"/>
          <w:szCs w:val="20"/>
        </w:rPr>
        <w:t>Healthy</w:t>
      </w:r>
      <w:r w:rsidRPr="007B2E3B">
        <w:rPr>
          <w:sz w:val="20"/>
          <w:szCs w:val="20"/>
        </w:rPr>
        <w:t>, comprenez : bon pour la santé. Végan, sans gluten, exotique, des nouveaux créneaux très porteurs. Pour preuve, le succès des poke bowls. En deux ans, le plat traditionnel du pêcheur hawaiien a conquis les snackeurs français.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Il y a plein de produits sains dedans, donc du saumon, de l’avocat, de la mangue, du chou, des fèves.</w:t>
      </w:r>
    </w:p>
    <w:p w:rsidR="007B2E3B" w:rsidRPr="007B2E3B" w:rsidRDefault="007B2E3B" w:rsidP="007B2E3B">
      <w:p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Une base de riz, légumes, fruits, poisson cru. Pour Mehdi Lahmar et ses associés, la recette du succès, et ça marche en toutes saisons.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On s’est toujours demandé comment ça allait fonctionner les plats frais comme ceux-ci l’hiver et on a été étonnamment surpris dans le sens où il y a eu beaucoup de commandes, beaucoup plus de livraisons, les gens font vraiment attention aujourd’hui à ce qu’ils mangent.</w:t>
      </w:r>
    </w:p>
    <w:p w:rsidR="007B2E3B" w:rsidRPr="007B2E3B" w:rsidRDefault="007B2E3B" w:rsidP="007B2E3B">
      <w:p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Huit boutiques aujourd’hui, une vingtaine à la fin de l’année, un chiffre d’affaires de 6 millions d’euros, il faut dire que pour le snackeur le produit coche beaucoup de cases.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C’est des aliments qui sont pas gras, qui sont directement coupés, mis dans l’étalage et on peut les mélanger directement.</w:t>
      </w:r>
    </w:p>
    <w:p w:rsidR="007B2E3B" w:rsidRPr="007B2E3B" w:rsidRDefault="007B2E3B" w:rsidP="007B2E3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Là, on sent bien le goût du poisson, on sent bien l’avocat, c’est sympa.</w:t>
      </w:r>
    </w:p>
    <w:p w:rsidR="00A132F8" w:rsidRPr="007B2E3B" w:rsidRDefault="007B2E3B" w:rsidP="007B2E3B">
      <w:pPr>
        <w:jc w:val="both"/>
        <w:rPr>
          <w:sz w:val="20"/>
          <w:szCs w:val="20"/>
        </w:rPr>
      </w:pPr>
      <w:r w:rsidRPr="007B2E3B">
        <w:rPr>
          <w:sz w:val="20"/>
          <w:szCs w:val="20"/>
        </w:rPr>
        <w:t>Des consommateurs toujours à la recherche de nouveautés, à condition que le budget reste dans les clous, 9 euros 70, c’est ce que nous dépensons en moyenne pour le repas du midi.</w:t>
      </w:r>
    </w:p>
    <w:sectPr w:rsidR="00A132F8" w:rsidRPr="007B2E3B" w:rsidSect="007B2E3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A6" w:rsidRDefault="005D4FA6" w:rsidP="007B2E3B">
      <w:pPr>
        <w:spacing w:after="0" w:line="240" w:lineRule="auto"/>
      </w:pPr>
      <w:r>
        <w:separator/>
      </w:r>
    </w:p>
  </w:endnote>
  <w:endnote w:type="continuationSeparator" w:id="0">
    <w:p w:rsidR="005D4FA6" w:rsidRDefault="005D4FA6" w:rsidP="007B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3B" w:rsidRDefault="007B2E3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82C55983DA848C8B698BCD81D2AAF0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7B2E3B" w:rsidRDefault="007B2E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A6" w:rsidRDefault="005D4FA6" w:rsidP="007B2E3B">
      <w:pPr>
        <w:spacing w:after="0" w:line="240" w:lineRule="auto"/>
      </w:pPr>
      <w:r>
        <w:separator/>
      </w:r>
    </w:p>
  </w:footnote>
  <w:footnote w:type="continuationSeparator" w:id="0">
    <w:p w:rsidR="005D4FA6" w:rsidRDefault="005D4FA6" w:rsidP="007B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3B" w:rsidRDefault="007B2E3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4354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3B" w:rsidRDefault="007B2E3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4354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3B" w:rsidRDefault="007B2E3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4354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0230"/>
    <w:multiLevelType w:val="hybridMultilevel"/>
    <w:tmpl w:val="2C7C1B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B"/>
    <w:rsid w:val="00277CA0"/>
    <w:rsid w:val="005718A6"/>
    <w:rsid w:val="005D4FA6"/>
    <w:rsid w:val="007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8ABB032-65AE-4471-B131-5AD1A0B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E3B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2E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2E3B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7B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2E3B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2C55983DA848C8B698BCD81D2AAF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CC9F20-61E5-443D-9B4D-21C48ADF0BCF}"/>
      </w:docPartPr>
      <w:docPartBody>
        <w:p w:rsidR="00000000" w:rsidRDefault="0022513B" w:rsidP="0022513B">
          <w:pPr>
            <w:pStyle w:val="A82C55983DA848C8B698BCD81D2AAF0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B"/>
    <w:rsid w:val="0022513B"/>
    <w:rsid w:val="008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513B"/>
    <w:rPr>
      <w:color w:val="808080"/>
    </w:rPr>
  </w:style>
  <w:style w:type="paragraph" w:customStyle="1" w:styleId="A82C55983DA848C8B698BCD81D2AAF05">
    <w:name w:val="A82C55983DA848C8B698BCD81D2AAF05"/>
    <w:rsid w:val="00225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2020-04-28T16:04:00Z</dcterms:created>
  <dcterms:modified xsi:type="dcterms:W3CDTF">2020-04-28T16:08:00Z</dcterms:modified>
</cp:coreProperties>
</file>