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44" w:rsidRPr="002E72F9" w:rsidRDefault="00201B44" w:rsidP="00201B44">
      <w:pPr>
        <w:jc w:val="both"/>
        <w:rPr>
          <w:b/>
          <w:lang w:val="hu-HU"/>
        </w:rPr>
      </w:pPr>
      <w:proofErr w:type="spellStart"/>
      <w:r w:rsidRPr="002E72F9">
        <w:rPr>
          <w:b/>
          <w:lang w:val="hu-HU"/>
        </w:rPr>
        <w:t>Appariement</w:t>
      </w:r>
      <w:proofErr w:type="spellEnd"/>
      <w:r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Re</w:t>
      </w:r>
      <w:r w:rsidR="00646B5B">
        <w:rPr>
          <w:b/>
          <w:lang w:val="hu-HU"/>
        </w:rPr>
        <w:t>li</w:t>
      </w:r>
      <w:bookmarkStart w:id="0" w:name="_GoBack"/>
      <w:bookmarkEnd w:id="0"/>
      <w:r>
        <w:rPr>
          <w:b/>
          <w:lang w:val="hu-HU"/>
        </w:rPr>
        <w:t>ez</w:t>
      </w:r>
      <w:proofErr w:type="spellEnd"/>
      <w:r>
        <w:rPr>
          <w:b/>
          <w:lang w:val="hu-HU"/>
        </w:rPr>
        <w:t xml:space="preserve"> les </w:t>
      </w:r>
      <w:proofErr w:type="spellStart"/>
      <w:r>
        <w:rPr>
          <w:b/>
          <w:lang w:val="hu-HU"/>
        </w:rPr>
        <w:t>synonymes</w:t>
      </w:r>
      <w:proofErr w:type="spellEnd"/>
      <w:r>
        <w:rPr>
          <w:b/>
          <w:lang w:val="hu-HU"/>
        </w:rPr>
        <w:t>.</w:t>
      </w:r>
    </w:p>
    <w:p w:rsidR="00201B44" w:rsidRDefault="00201B44" w:rsidP="00201B44">
      <w:pPr>
        <w:jc w:val="both"/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2971"/>
      </w:tblGrid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aller au travail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une voie réservée aux cyclistes</w:t>
            </w:r>
          </w:p>
        </w:tc>
      </w:tr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trajet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 xml:space="preserve">une personne qui va </w:t>
            </w:r>
            <w:r>
              <w:rPr>
                <w:rFonts w:cstheme="minorHAnsi"/>
              </w:rPr>
              <w:t>à</w:t>
            </w:r>
            <w:r>
              <w:t xml:space="preserve"> pied</w:t>
            </w:r>
          </w:p>
        </w:tc>
      </w:tr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chemin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déplacement</w:t>
            </w:r>
          </w:p>
        </w:tc>
      </w:tr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une moto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espace pour les piétons</w:t>
            </w:r>
          </w:p>
        </w:tc>
      </w:tr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marcher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se garer</w:t>
            </w:r>
          </w:p>
        </w:tc>
      </w:tr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stationner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deux roues</w:t>
            </w:r>
          </w:p>
        </w:tc>
      </w:tr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piéton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sacrifice</w:t>
            </w:r>
          </w:p>
        </w:tc>
      </w:tr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trottoir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se rendre au bureau</w:t>
            </w:r>
          </w:p>
        </w:tc>
      </w:tr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une piste cyclable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itinéraire</w:t>
            </w:r>
          </w:p>
        </w:tc>
      </w:tr>
      <w:tr w:rsidR="00201B44" w:rsidTr="00201B44">
        <w:tc>
          <w:tcPr>
            <w:tcW w:w="2263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>un effort</w:t>
            </w:r>
          </w:p>
        </w:tc>
        <w:tc>
          <w:tcPr>
            <w:tcW w:w="1701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127" w:type="dxa"/>
          </w:tcPr>
          <w:p w:rsidR="00201B44" w:rsidRPr="009F7601" w:rsidRDefault="00201B44" w:rsidP="00201B44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1" w:type="dxa"/>
          </w:tcPr>
          <w:p w:rsidR="00201B44" w:rsidRDefault="00201B44" w:rsidP="00201B44">
            <w:pPr>
              <w:spacing w:line="480" w:lineRule="auto"/>
              <w:jc w:val="both"/>
            </w:pPr>
            <w:r>
              <w:t xml:space="preserve">aller </w:t>
            </w:r>
            <w:r>
              <w:rPr>
                <w:rFonts w:cstheme="minorHAnsi"/>
              </w:rPr>
              <w:t>à</w:t>
            </w:r>
            <w:r>
              <w:t xml:space="preserve"> pied</w:t>
            </w:r>
          </w:p>
        </w:tc>
      </w:tr>
    </w:tbl>
    <w:p w:rsidR="00201B44" w:rsidRDefault="00201B44" w:rsidP="00201B44">
      <w:pPr>
        <w:jc w:val="both"/>
        <w:rPr>
          <w:lang w:val="hu-HU"/>
        </w:rPr>
      </w:pPr>
    </w:p>
    <w:p w:rsidR="00C8328C" w:rsidRDefault="00C8328C"/>
    <w:sectPr w:rsidR="00C832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FF" w:rsidRDefault="00E665FF" w:rsidP="000A2474">
      <w:pPr>
        <w:spacing w:after="0" w:line="240" w:lineRule="auto"/>
      </w:pPr>
      <w:r>
        <w:separator/>
      </w:r>
    </w:p>
  </w:endnote>
  <w:endnote w:type="continuationSeparator" w:id="0">
    <w:p w:rsidR="00E665FF" w:rsidRDefault="00E665FF" w:rsidP="000A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74" w:rsidRPr="000A2474" w:rsidRDefault="000A2474">
    <w:pPr>
      <w:pStyle w:val="llb"/>
      <w:rPr>
        <w:rFonts w:ascii="Comic Sans MS" w:hAnsi="Comic Sans MS"/>
      </w:rPr>
    </w:pPr>
    <w:r>
      <w:rPr>
        <w:rFonts w:ascii="Comic Sans MS" w:hAnsi="Comic Sans MS"/>
      </w:rPr>
      <w:t>Gábor Kántor</w:t>
    </w:r>
    <w:r w:rsidRPr="000A2474">
      <w:rPr>
        <w:rFonts w:ascii="Comic Sans MS" w:hAnsi="Comic Sans MS"/>
      </w:rPr>
      <w:ptab w:relativeTo="margin" w:alignment="center" w:leader="none"/>
    </w:r>
    <w:r>
      <w:rPr>
        <w:rFonts w:ascii="Comic Sans MS" w:hAnsi="Comic Sans MS"/>
      </w:rPr>
      <w:t>Classe différenciée à activités parallèles</w:t>
    </w:r>
    <w:r w:rsidRPr="000A2474">
      <w:rPr>
        <w:rFonts w:ascii="Comic Sans MS" w:hAnsi="Comic Sans MS"/>
      </w:rPr>
      <w:ptab w:relativeTo="margin" w:alignment="right" w:leader="none"/>
    </w:r>
    <w:r>
      <w:rPr>
        <w:rFonts w:ascii="Comic Sans MS" w:hAnsi="Comic Sans MS"/>
      </w:rPr>
      <w:t>CréatiFLE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FF" w:rsidRDefault="00E665FF" w:rsidP="000A2474">
      <w:pPr>
        <w:spacing w:after="0" w:line="240" w:lineRule="auto"/>
      </w:pPr>
      <w:r>
        <w:separator/>
      </w:r>
    </w:p>
  </w:footnote>
  <w:footnote w:type="continuationSeparator" w:id="0">
    <w:p w:rsidR="00E665FF" w:rsidRDefault="00E665FF" w:rsidP="000A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A61AC8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44"/>
    <w:rsid w:val="000A2474"/>
    <w:rsid w:val="00201B44"/>
    <w:rsid w:val="00646B5B"/>
    <w:rsid w:val="00C8328C"/>
    <w:rsid w:val="00E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A34F-618B-4ECA-A2F2-ED59B0F3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B44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1B44"/>
    <w:pPr>
      <w:ind w:left="720"/>
      <w:contextualSpacing/>
    </w:pPr>
  </w:style>
  <w:style w:type="table" w:styleId="Rcsostblzat">
    <w:name w:val="Table Grid"/>
    <w:basedOn w:val="Normltblzat"/>
    <w:uiPriority w:val="39"/>
    <w:rsid w:val="002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A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474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0A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47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322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3</cp:revision>
  <dcterms:created xsi:type="dcterms:W3CDTF">2018-12-24T10:52:00Z</dcterms:created>
  <dcterms:modified xsi:type="dcterms:W3CDTF">2018-12-26T09:44:00Z</dcterms:modified>
</cp:coreProperties>
</file>