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A4" w:rsidRDefault="006D27A4" w:rsidP="006D27A4">
      <w:pPr>
        <w:jc w:val="both"/>
        <w:rPr>
          <w:b/>
        </w:rPr>
      </w:pPr>
      <w:r>
        <w:rPr>
          <w:b/>
        </w:rPr>
        <w:t>M</w:t>
      </w:r>
      <w:r w:rsidRPr="00BE4713">
        <w:rPr>
          <w:b/>
        </w:rPr>
        <w:t xml:space="preserve">ise en </w:t>
      </w:r>
      <w:proofErr w:type="spellStart"/>
      <w:r w:rsidRPr="00BE4713">
        <w:rPr>
          <w:b/>
        </w:rPr>
        <w:t>route</w:t>
      </w:r>
      <w:proofErr w:type="spellEnd"/>
      <w:r>
        <w:t xml:space="preserve"> – </w:t>
      </w:r>
      <w:proofErr w:type="spellStart"/>
      <w:r w:rsidRPr="00FA210E">
        <w:rPr>
          <w:b/>
        </w:rPr>
        <w:t>Jeu</w:t>
      </w:r>
      <w:proofErr w:type="spellEnd"/>
      <w:r w:rsidRPr="00FA210E">
        <w:rPr>
          <w:b/>
        </w:rPr>
        <w:t xml:space="preserve"> </w:t>
      </w:r>
      <w:proofErr w:type="spellStart"/>
      <w:r w:rsidRPr="00FA210E">
        <w:rPr>
          <w:b/>
        </w:rPr>
        <w:t>d’Activity</w:t>
      </w:r>
      <w:proofErr w:type="spellEnd"/>
      <w:r w:rsidRPr="00FA210E">
        <w:rPr>
          <w:b/>
        </w:rPr>
        <w:t>:</w:t>
      </w:r>
      <w:r>
        <w:t xml:space="preserve"> </w:t>
      </w:r>
      <w:proofErr w:type="spellStart"/>
      <w:r w:rsidRPr="00D51A13">
        <w:rPr>
          <w:b/>
        </w:rPr>
        <w:t>mimer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préparation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cr</w:t>
      </w:r>
      <w:r>
        <w:rPr>
          <w:rFonts w:cstheme="minorHAnsi"/>
          <w:b/>
        </w:rPr>
        <w:t>ê</w:t>
      </w:r>
      <w:r>
        <w:rPr>
          <w:b/>
        </w:rPr>
        <w:t>pes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à</w:t>
      </w:r>
      <w:r>
        <w:rPr>
          <w:b/>
        </w:rPr>
        <w:t xml:space="preserve"> </w:t>
      </w:r>
      <w:proofErr w:type="spellStart"/>
      <w:r>
        <w:rPr>
          <w:b/>
        </w:rPr>
        <w:t>l’aide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images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Montrer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images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mimer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gestes</w:t>
      </w:r>
      <w:proofErr w:type="spellEnd"/>
      <w:r>
        <w:rPr>
          <w:b/>
        </w:rPr>
        <w:t xml:space="preserve">. </w:t>
      </w:r>
      <w:r w:rsidRPr="00FA210E">
        <w:rPr>
          <w:b/>
        </w:rPr>
        <w:t xml:space="preserve">Le </w:t>
      </w:r>
      <w:proofErr w:type="spellStart"/>
      <w:r w:rsidRPr="00FA210E">
        <w:rPr>
          <w:b/>
        </w:rPr>
        <w:t>reste</w:t>
      </w:r>
      <w:proofErr w:type="spellEnd"/>
      <w:r w:rsidRPr="00FA210E">
        <w:rPr>
          <w:b/>
        </w:rPr>
        <w:t xml:space="preserve"> du </w:t>
      </w:r>
      <w:proofErr w:type="spellStart"/>
      <w:r w:rsidRPr="00FA210E">
        <w:rPr>
          <w:b/>
        </w:rPr>
        <w:t>groupe</w:t>
      </w:r>
      <w:proofErr w:type="spellEnd"/>
      <w:r w:rsidRPr="00FA210E">
        <w:rPr>
          <w:b/>
        </w:rPr>
        <w:t xml:space="preserve"> </w:t>
      </w:r>
      <w:proofErr w:type="spellStart"/>
      <w:r w:rsidRPr="00FA210E">
        <w:rPr>
          <w:b/>
        </w:rPr>
        <w:t>doit</w:t>
      </w:r>
      <w:proofErr w:type="spellEnd"/>
      <w:r w:rsidRPr="00FA210E">
        <w:rPr>
          <w:b/>
        </w:rPr>
        <w:t xml:space="preserve"> </w:t>
      </w:r>
      <w:proofErr w:type="spellStart"/>
      <w:r w:rsidRPr="00FA210E">
        <w:rPr>
          <w:b/>
        </w:rPr>
        <w:t>commenter</w:t>
      </w:r>
      <w:proofErr w:type="spellEnd"/>
      <w:r w:rsidRPr="00FA210E">
        <w:rPr>
          <w:b/>
        </w:rPr>
        <w:t xml:space="preserve"> </w:t>
      </w:r>
      <w:proofErr w:type="spellStart"/>
      <w:r w:rsidRPr="00FA210E">
        <w:rPr>
          <w:b/>
        </w:rPr>
        <w:t>ce</w:t>
      </w:r>
      <w:proofErr w:type="spellEnd"/>
      <w:r w:rsidRPr="00FA210E">
        <w:rPr>
          <w:b/>
        </w:rPr>
        <w:t xml:space="preserve"> </w:t>
      </w:r>
      <w:proofErr w:type="spellStart"/>
      <w:r w:rsidRPr="00FA210E">
        <w:rPr>
          <w:b/>
        </w:rPr>
        <w:t>que</w:t>
      </w:r>
      <w:proofErr w:type="spellEnd"/>
      <w:r w:rsidRPr="00FA210E">
        <w:rPr>
          <w:b/>
        </w:rPr>
        <w:t xml:space="preserve"> </w:t>
      </w:r>
      <w:proofErr w:type="spellStart"/>
      <w:r w:rsidRPr="00FA210E">
        <w:rPr>
          <w:b/>
        </w:rPr>
        <w:t>vous</w:t>
      </w:r>
      <w:proofErr w:type="spellEnd"/>
      <w:r w:rsidRPr="00FA210E">
        <w:rPr>
          <w:b/>
        </w:rPr>
        <w:t xml:space="preserve"> </w:t>
      </w:r>
      <w:proofErr w:type="spellStart"/>
      <w:r w:rsidRPr="00FA210E">
        <w:rPr>
          <w:b/>
        </w:rPr>
        <w:t>montrez</w:t>
      </w:r>
      <w:proofErr w:type="spellEnd"/>
      <w:r w:rsidRPr="00FA210E">
        <w:rPr>
          <w:b/>
        </w:rPr>
        <w:t xml:space="preserve"> </w:t>
      </w:r>
      <w:proofErr w:type="spellStart"/>
      <w:r w:rsidRPr="00FA210E">
        <w:rPr>
          <w:b/>
        </w:rPr>
        <w:t>ainsi</w:t>
      </w:r>
      <w:proofErr w:type="spellEnd"/>
      <w:r w:rsidRPr="00FA210E">
        <w:rPr>
          <w:b/>
        </w:rPr>
        <w:t xml:space="preserve"> </w:t>
      </w:r>
      <w:proofErr w:type="spellStart"/>
      <w:r w:rsidRPr="00FA210E"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deviner</w:t>
      </w:r>
      <w:proofErr w:type="spellEnd"/>
      <w:r w:rsidRPr="00FA210E">
        <w:rPr>
          <w:b/>
        </w:rPr>
        <w:t xml:space="preserve"> le </w:t>
      </w:r>
      <w:proofErr w:type="spellStart"/>
      <w:r w:rsidRPr="00FA210E">
        <w:rPr>
          <w:b/>
        </w:rPr>
        <w:t>produit</w:t>
      </w:r>
      <w:proofErr w:type="spellEnd"/>
      <w:r w:rsidRPr="00FA210E">
        <w:rPr>
          <w:b/>
        </w:rPr>
        <w:t xml:space="preserve"> </w:t>
      </w:r>
      <w:proofErr w:type="spellStart"/>
      <w:r w:rsidRPr="00FA210E">
        <w:rPr>
          <w:b/>
        </w:rPr>
        <w:t>final</w:t>
      </w:r>
      <w:proofErr w:type="spellEnd"/>
      <w:r w:rsidRPr="00FA210E">
        <w:rPr>
          <w:b/>
        </w:rPr>
        <w:t>.</w:t>
      </w:r>
      <w:r>
        <w:rPr>
          <w:b/>
        </w:rPr>
        <w:t xml:space="preserve">  </w:t>
      </w:r>
    </w:p>
    <w:p w:rsidR="006D27A4" w:rsidRPr="00C1352C" w:rsidRDefault="006D27A4" w:rsidP="006D27A4">
      <w:pPr>
        <w:jc w:val="both"/>
        <w:rPr>
          <w:b/>
        </w:rPr>
      </w:pPr>
      <w:bookmarkStart w:id="0" w:name="_GoBack"/>
      <w:bookmarkEnd w:id="0"/>
    </w:p>
    <w:p w:rsidR="006D27A4" w:rsidRDefault="006D27A4" w:rsidP="006D27A4">
      <w:pPr>
        <w:tabs>
          <w:tab w:val="left" w:pos="1650"/>
        </w:tabs>
        <w:rPr>
          <w:noProof/>
          <w:lang w:eastAsia="hu-HU"/>
        </w:rPr>
      </w:pPr>
      <w:r>
        <w:rPr>
          <w:noProof/>
          <w:lang w:eastAsia="hu-HU"/>
        </w:rPr>
        <w:t xml:space="preserve">    </w:t>
      </w:r>
      <w:r w:rsidRPr="00FA210E">
        <w:rPr>
          <w:noProof/>
          <w:lang w:eastAsia="hu-HU"/>
        </w:rPr>
        <w:drawing>
          <wp:inline distT="0" distB="0" distL="0" distR="0" wp14:anchorId="085E21A7" wp14:editId="1E3DA9CF">
            <wp:extent cx="1590675" cy="1590675"/>
            <wp:effectExtent l="0" t="0" r="9525" b="0"/>
            <wp:docPr id="20" name="Kép 20" descr="C:\Users\Chief\Downloads\f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ief\Downloads\f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</w:t>
      </w:r>
      <w:r w:rsidRPr="00FA210E">
        <w:rPr>
          <w:noProof/>
          <w:lang w:eastAsia="hu-HU"/>
        </w:rPr>
        <w:drawing>
          <wp:inline distT="0" distB="0" distL="0" distR="0" wp14:anchorId="3EA82F22" wp14:editId="55250963">
            <wp:extent cx="1695450" cy="1695450"/>
            <wp:effectExtent l="0" t="0" r="0" b="0"/>
            <wp:docPr id="21" name="Kép 21" descr="C:\Users\Chief\Downloads\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ief\Downloads\eg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</w:t>
      </w:r>
      <w:r w:rsidRPr="00FA210E">
        <w:rPr>
          <w:noProof/>
          <w:lang w:eastAsia="hu-HU"/>
        </w:rPr>
        <w:drawing>
          <wp:inline distT="0" distB="0" distL="0" distR="0" wp14:anchorId="08E5F33C" wp14:editId="78B0F738">
            <wp:extent cx="1143000" cy="1143000"/>
            <wp:effectExtent l="0" t="0" r="0" b="0"/>
            <wp:docPr id="22" name="Kép 22" descr="C:\Users\Chief\Downloads\s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ief\Downloads\sal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0E">
        <w:rPr>
          <w:noProof/>
          <w:lang w:eastAsia="hu-HU"/>
        </w:rPr>
        <w:drawing>
          <wp:inline distT="0" distB="0" distL="0" distR="0" wp14:anchorId="380928EA" wp14:editId="52735F5D">
            <wp:extent cx="1076325" cy="1076325"/>
            <wp:effectExtent l="0" t="0" r="0" b="9525"/>
            <wp:docPr id="23" name="Kép 23" descr="C:\Users\Chief\Downloads\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ief\Downloads\wa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t xml:space="preserve">    </w:t>
      </w:r>
      <w:r w:rsidRPr="00FA210E">
        <w:rPr>
          <w:noProof/>
          <w:lang w:eastAsia="hu-HU"/>
        </w:rPr>
        <w:drawing>
          <wp:inline distT="0" distB="0" distL="0" distR="0" wp14:anchorId="2F1E6221" wp14:editId="3BA762AE">
            <wp:extent cx="1095375" cy="1095375"/>
            <wp:effectExtent l="0" t="0" r="9525" b="9525"/>
            <wp:docPr id="19" name="Kép 19" descr="C:\Users\Chief\Downloads\super-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ief\Downloads\super-bow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1F818D1F" wp14:editId="480FA4EB">
            <wp:extent cx="1485900" cy="1485900"/>
            <wp:effectExtent l="0" t="0" r="0" b="0"/>
            <wp:docPr id="15" name="Kép 15" descr="https://www.flaticon.com/premium-icon/icons/svg/2702/2702464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flaticon.com/premium-icon/icons/svg/2702/2702464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</w:t>
      </w:r>
      <w:r w:rsidRPr="00FA210E">
        <w:rPr>
          <w:noProof/>
          <w:lang w:eastAsia="hu-HU"/>
        </w:rPr>
        <w:drawing>
          <wp:inline distT="0" distB="0" distL="0" distR="0" wp14:anchorId="1B36B03A" wp14:editId="1C136748">
            <wp:extent cx="1533525" cy="1533525"/>
            <wp:effectExtent l="0" t="0" r="9525" b="0"/>
            <wp:docPr id="24" name="Kép 24" descr="C:\Users\Chief\Downloads\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hief\Downloads\p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A4" w:rsidRDefault="006D27A4" w:rsidP="006D27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flaticon.com</w:t>
      </w:r>
    </w:p>
    <w:p w:rsidR="00A132F8" w:rsidRDefault="005E4630"/>
    <w:sectPr w:rsidR="00A132F8" w:rsidSect="006D27A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30" w:rsidRDefault="005E4630" w:rsidP="006D27A4">
      <w:pPr>
        <w:spacing w:after="0" w:line="240" w:lineRule="auto"/>
      </w:pPr>
      <w:r>
        <w:separator/>
      </w:r>
    </w:p>
  </w:endnote>
  <w:endnote w:type="continuationSeparator" w:id="0">
    <w:p w:rsidR="005E4630" w:rsidRDefault="005E4630" w:rsidP="006D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A4" w:rsidRDefault="006D27A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94DBF9EC22F44D7C85689E96C8B1E22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6D27A4" w:rsidRDefault="006D27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30" w:rsidRDefault="005E4630" w:rsidP="006D27A4">
      <w:pPr>
        <w:spacing w:after="0" w:line="240" w:lineRule="auto"/>
      </w:pPr>
      <w:r>
        <w:separator/>
      </w:r>
    </w:p>
  </w:footnote>
  <w:footnote w:type="continuationSeparator" w:id="0">
    <w:p w:rsidR="005E4630" w:rsidRDefault="005E4630" w:rsidP="006D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A4" w:rsidRDefault="006D27A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1959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A4" w:rsidRDefault="006D27A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1959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A4" w:rsidRDefault="006D27A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1959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A4"/>
    <w:rsid w:val="00277CA0"/>
    <w:rsid w:val="005718A6"/>
    <w:rsid w:val="005E4630"/>
    <w:rsid w:val="006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5AC3694-2C3E-43CD-A48A-5F73124F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27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27A4"/>
  </w:style>
  <w:style w:type="paragraph" w:styleId="llb">
    <w:name w:val="footer"/>
    <w:basedOn w:val="Norml"/>
    <w:link w:val="llbChar"/>
    <w:uiPriority w:val="99"/>
    <w:unhideWhenUsed/>
    <w:rsid w:val="006D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BF9EC22F44D7C85689E96C8B1E2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7491C5-926A-4178-B566-6C37A2C240B8}"/>
      </w:docPartPr>
      <w:docPartBody>
        <w:p w:rsidR="00000000" w:rsidRDefault="00BB4BA6" w:rsidP="00BB4BA6">
          <w:pPr>
            <w:pStyle w:val="94DBF9EC22F44D7C85689E96C8B1E22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6"/>
    <w:rsid w:val="00BB4BA6"/>
    <w:rsid w:val="00F0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B4BA6"/>
    <w:rPr>
      <w:color w:val="808080"/>
    </w:rPr>
  </w:style>
  <w:style w:type="paragraph" w:customStyle="1" w:styleId="94DBF9EC22F44D7C85689E96C8B1E22D">
    <w:name w:val="94DBF9EC22F44D7C85689E96C8B1E22D"/>
    <w:rsid w:val="00BB4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259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2020-08-21T16:20:00Z</dcterms:created>
  <dcterms:modified xsi:type="dcterms:W3CDTF">2020-08-21T16:22:00Z</dcterms:modified>
</cp:coreProperties>
</file>